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56CBF" w14:textId="77777777" w:rsidR="00507477" w:rsidRPr="00677292" w:rsidRDefault="00507477" w:rsidP="00507477">
      <w:pPr>
        <w:shd w:val="clear" w:color="auto" w:fill="FFFFFF"/>
        <w:spacing w:after="150" w:line="225" w:lineRule="atLeast"/>
        <w:rPr>
          <w:rFonts w:ascii="Arial" w:hAnsi="Arial" w:cs="Arial"/>
          <w:b/>
          <w:color w:val="000000"/>
        </w:rPr>
      </w:pPr>
      <w:r>
        <w:rPr>
          <w:rFonts w:ascii="Arial" w:hAnsi="Arial" w:cs="Arial"/>
          <w:b/>
          <w:color w:val="000000"/>
        </w:rPr>
        <w:t xml:space="preserve">SEND </w:t>
      </w:r>
      <w:r w:rsidRPr="00677292">
        <w:rPr>
          <w:rFonts w:ascii="Arial" w:hAnsi="Arial" w:cs="Arial"/>
          <w:b/>
          <w:color w:val="000000"/>
        </w:rPr>
        <w:t>Teaching Assistant</w:t>
      </w:r>
      <w:r>
        <w:rPr>
          <w:rFonts w:ascii="Arial" w:hAnsi="Arial" w:cs="Arial"/>
          <w:b/>
          <w:color w:val="000000"/>
        </w:rPr>
        <w:t xml:space="preserve"> </w:t>
      </w:r>
    </w:p>
    <w:p w14:paraId="6989C99B" w14:textId="77777777" w:rsidR="00507477" w:rsidRPr="002127BB" w:rsidRDefault="00507477" w:rsidP="00507477">
      <w:pPr>
        <w:spacing w:before="100" w:beforeAutospacing="1" w:after="100" w:afterAutospacing="1"/>
        <w:rPr>
          <w:rFonts w:ascii="Arial" w:hAnsi="Arial" w:cs="Arial"/>
          <w:lang w:val="en"/>
        </w:rPr>
      </w:pPr>
      <w:r>
        <w:rPr>
          <w:rFonts w:ascii="Arial" w:hAnsi="Arial" w:cs="Arial"/>
          <w:b/>
          <w:bCs/>
          <w:lang w:val="en"/>
        </w:rPr>
        <w:t>Dorset Grade 5 XS10.4</w:t>
      </w:r>
      <w:bookmarkStart w:id="0" w:name="_GoBack"/>
      <w:bookmarkEnd w:id="0"/>
    </w:p>
    <w:p w14:paraId="66082090" w14:textId="77777777" w:rsidR="00507477" w:rsidRDefault="00507477" w:rsidP="00507477">
      <w:pPr>
        <w:spacing w:before="100" w:beforeAutospacing="1" w:after="100" w:afterAutospacing="1"/>
        <w:rPr>
          <w:rFonts w:ascii="Arial" w:hAnsi="Arial" w:cs="Arial"/>
          <w:b/>
          <w:bCs/>
          <w:lang w:val="en"/>
        </w:rPr>
      </w:pPr>
      <w:r w:rsidRPr="00483F8A">
        <w:rPr>
          <w:rFonts w:ascii="Arial" w:hAnsi="Arial" w:cs="Arial"/>
          <w:b/>
          <w:bCs/>
          <w:lang w:val="en"/>
        </w:rPr>
        <w:t xml:space="preserve">Term time only </w:t>
      </w:r>
    </w:p>
    <w:p w14:paraId="60D62BAC" w14:textId="77777777" w:rsidR="00507477" w:rsidRPr="002127BB" w:rsidRDefault="00507477" w:rsidP="00507477">
      <w:pPr>
        <w:spacing w:before="100" w:beforeAutospacing="1" w:after="100" w:afterAutospacing="1"/>
        <w:rPr>
          <w:rFonts w:ascii="Arial" w:hAnsi="Arial" w:cs="Arial"/>
          <w:lang w:val="en"/>
        </w:rPr>
      </w:pPr>
      <w:r>
        <w:rPr>
          <w:rFonts w:ascii="Arial" w:hAnsi="Arial" w:cs="Arial"/>
          <w:b/>
          <w:bCs/>
          <w:lang w:val="en"/>
        </w:rPr>
        <w:t>Hours: 15 hours per week (additional hours maybe available)</w:t>
      </w:r>
    </w:p>
    <w:p w14:paraId="13564CE3" w14:textId="77777777" w:rsidR="00507477" w:rsidRPr="002127BB" w:rsidRDefault="00507477" w:rsidP="00507477">
      <w:pPr>
        <w:spacing w:before="100" w:beforeAutospacing="1" w:after="100" w:afterAutospacing="1"/>
        <w:rPr>
          <w:rFonts w:ascii="Arial" w:hAnsi="Arial" w:cs="Arial"/>
          <w:lang w:val="en"/>
        </w:rPr>
      </w:pPr>
      <w:r>
        <w:rPr>
          <w:rFonts w:ascii="Arial" w:hAnsi="Arial" w:cs="Arial"/>
          <w:b/>
          <w:bCs/>
          <w:lang w:val="en"/>
        </w:rPr>
        <w:t>Fixed Term contract until 21.07.27 - Immediate start</w:t>
      </w:r>
    </w:p>
    <w:p w14:paraId="70D06D6A" w14:textId="77777777" w:rsidR="00507477" w:rsidRPr="00BA58FC" w:rsidRDefault="00507477" w:rsidP="00507477">
      <w:pPr>
        <w:spacing w:before="100" w:beforeAutospacing="1" w:after="100" w:afterAutospacing="1"/>
        <w:rPr>
          <w:rFonts w:ascii="Arial" w:hAnsi="Arial" w:cs="Arial"/>
        </w:rPr>
      </w:pPr>
      <w:r w:rsidRPr="00BA58FC">
        <w:rPr>
          <w:rFonts w:ascii="Arial" w:hAnsi="Arial" w:cs="Arial"/>
        </w:rPr>
        <w:t xml:space="preserve">Are you passionate about supporting </w:t>
      </w:r>
      <w:proofErr w:type="spellStart"/>
      <w:r w:rsidRPr="00BA58FC">
        <w:rPr>
          <w:rFonts w:ascii="Arial" w:hAnsi="Arial" w:cs="Arial"/>
        </w:rPr>
        <w:t>neurodiverse</w:t>
      </w:r>
      <w:proofErr w:type="spellEnd"/>
      <w:r w:rsidRPr="00BA58FC">
        <w:rPr>
          <w:rFonts w:ascii="Arial" w:hAnsi="Arial" w:cs="Arial"/>
        </w:rPr>
        <w:t xml:space="preserve"> pupils to thrive? Do you believe that all children have the right to an inclusive education and positive experience of school? If so, we would love to hear from you.</w:t>
      </w:r>
    </w:p>
    <w:p w14:paraId="07026A41" w14:textId="77777777" w:rsidR="00507477" w:rsidRPr="00BA58FC" w:rsidRDefault="00507477" w:rsidP="00507477">
      <w:pPr>
        <w:spacing w:before="100" w:beforeAutospacing="1" w:after="100" w:afterAutospacing="1"/>
        <w:rPr>
          <w:rFonts w:ascii="Arial" w:hAnsi="Arial" w:cs="Arial"/>
        </w:rPr>
      </w:pPr>
      <w:r w:rsidRPr="00BA58FC">
        <w:rPr>
          <w:rFonts w:ascii="Arial" w:hAnsi="Arial" w:cs="Arial"/>
        </w:rPr>
        <w:t xml:space="preserve">We are seeking dedicated SEND TA to join our Specialist Resourced Provision (SRP) for Communication and Interaction, a unique and nurturing setting within our mainstream school. Our SRP provides targeted support for pupils with EHCPs whose primary need is Communication and Interaction, many of whom are autistic, ADHD, or experience other </w:t>
      </w:r>
      <w:proofErr w:type="spellStart"/>
      <w:r w:rsidRPr="00BA58FC">
        <w:rPr>
          <w:rFonts w:ascii="Arial" w:hAnsi="Arial" w:cs="Arial"/>
        </w:rPr>
        <w:t>neurodiverse</w:t>
      </w:r>
      <w:proofErr w:type="spellEnd"/>
      <w:r w:rsidRPr="00BA58FC">
        <w:rPr>
          <w:rFonts w:ascii="Arial" w:hAnsi="Arial" w:cs="Arial"/>
        </w:rPr>
        <w:t xml:space="preserve"> profiles. Children benefit from a blend of small-group specialist sessions and time in mainstream classes, supported closely by our skilled team.</w:t>
      </w:r>
    </w:p>
    <w:p w14:paraId="02B30513" w14:textId="77777777" w:rsidR="00507477" w:rsidRPr="00BA58FC" w:rsidRDefault="00507477" w:rsidP="00507477">
      <w:pPr>
        <w:spacing w:before="100" w:beforeAutospacing="1"/>
        <w:rPr>
          <w:rFonts w:ascii="Arial" w:hAnsi="Arial" w:cs="Arial"/>
          <w:b/>
        </w:rPr>
      </w:pPr>
      <w:r w:rsidRPr="00BA58FC">
        <w:rPr>
          <w:rFonts w:ascii="Arial" w:hAnsi="Arial" w:cs="Arial"/>
          <w:b/>
        </w:rPr>
        <w:t>About the Role</w:t>
      </w:r>
    </w:p>
    <w:p w14:paraId="28D66BFE" w14:textId="77777777" w:rsidR="00507477" w:rsidRPr="00BA58FC" w:rsidRDefault="00507477" w:rsidP="00507477">
      <w:pPr>
        <w:spacing w:before="100" w:beforeAutospacing="1"/>
        <w:rPr>
          <w:rFonts w:ascii="Arial" w:hAnsi="Arial" w:cs="Arial"/>
        </w:rPr>
      </w:pPr>
      <w:r w:rsidRPr="00BA58FC">
        <w:rPr>
          <w:rFonts w:ascii="Arial" w:hAnsi="Arial" w:cs="Arial"/>
        </w:rPr>
        <w:t>As a TA within the SRP, you will:</w:t>
      </w:r>
    </w:p>
    <w:p w14:paraId="44F9AAB2" w14:textId="77777777" w:rsidR="00507477" w:rsidRPr="00BA58FC" w:rsidRDefault="00507477" w:rsidP="00507477">
      <w:pPr>
        <w:pStyle w:val="ListParagraph"/>
        <w:numPr>
          <w:ilvl w:val="0"/>
          <w:numId w:val="16"/>
        </w:numPr>
        <w:spacing w:before="100" w:beforeAutospacing="1" w:after="100" w:afterAutospacing="1"/>
        <w:rPr>
          <w:rFonts w:ascii="Arial" w:hAnsi="Arial" w:cs="Arial"/>
        </w:rPr>
      </w:pPr>
      <w:r w:rsidRPr="00BA58FC">
        <w:rPr>
          <w:rFonts w:ascii="Arial" w:hAnsi="Arial" w:cs="Arial"/>
        </w:rPr>
        <w:t>Teach and support pupils across the primary phase, adapting learning to meet a diverse range of communication and interaction needs.</w:t>
      </w:r>
    </w:p>
    <w:p w14:paraId="39163AB8" w14:textId="77777777" w:rsidR="00507477" w:rsidRPr="00BA58FC" w:rsidRDefault="00507477" w:rsidP="00507477">
      <w:pPr>
        <w:pStyle w:val="ListParagraph"/>
        <w:numPr>
          <w:ilvl w:val="0"/>
          <w:numId w:val="16"/>
        </w:numPr>
        <w:spacing w:before="100" w:beforeAutospacing="1" w:after="100" w:afterAutospacing="1"/>
        <w:rPr>
          <w:rFonts w:ascii="Arial" w:hAnsi="Arial" w:cs="Arial"/>
        </w:rPr>
      </w:pPr>
      <w:r w:rsidRPr="00BA58FC">
        <w:rPr>
          <w:rFonts w:ascii="Arial" w:hAnsi="Arial" w:cs="Arial"/>
        </w:rPr>
        <w:t>Build strong, trusted, and consistent relationships with pupils, families and professionals.</w:t>
      </w:r>
    </w:p>
    <w:p w14:paraId="24D76655" w14:textId="77777777" w:rsidR="00507477" w:rsidRPr="00BA58FC" w:rsidRDefault="00507477" w:rsidP="00507477">
      <w:pPr>
        <w:pStyle w:val="ListParagraph"/>
        <w:numPr>
          <w:ilvl w:val="0"/>
          <w:numId w:val="16"/>
        </w:numPr>
        <w:spacing w:before="100" w:beforeAutospacing="1" w:after="100" w:afterAutospacing="1"/>
        <w:rPr>
          <w:rFonts w:ascii="Arial" w:hAnsi="Arial" w:cs="Arial"/>
        </w:rPr>
      </w:pPr>
      <w:r w:rsidRPr="00BA58FC">
        <w:rPr>
          <w:rFonts w:ascii="Arial" w:hAnsi="Arial" w:cs="Arial"/>
        </w:rPr>
        <w:t>Deliver specialist interventions that promote communication, emotional regulation, social understanding, and wellbeing.</w:t>
      </w:r>
    </w:p>
    <w:p w14:paraId="767D9B46" w14:textId="77777777" w:rsidR="00507477" w:rsidRPr="00BA58FC" w:rsidRDefault="00507477" w:rsidP="00507477">
      <w:pPr>
        <w:pStyle w:val="ListParagraph"/>
        <w:numPr>
          <w:ilvl w:val="0"/>
          <w:numId w:val="16"/>
        </w:numPr>
        <w:spacing w:before="100" w:beforeAutospacing="1" w:after="100" w:afterAutospacing="1"/>
        <w:rPr>
          <w:rFonts w:ascii="Arial" w:hAnsi="Arial" w:cs="Arial"/>
        </w:rPr>
      </w:pPr>
      <w:r w:rsidRPr="00BA58FC">
        <w:rPr>
          <w:rFonts w:ascii="Arial" w:hAnsi="Arial" w:cs="Arial"/>
        </w:rPr>
        <w:t>Work collaboratively with Speech and Language Therapists, Occupational Therapists, Educational Psychologists and Specialist Teachers.</w:t>
      </w:r>
    </w:p>
    <w:p w14:paraId="4BBAC8CF" w14:textId="77777777" w:rsidR="00507477" w:rsidRPr="00BA58FC" w:rsidRDefault="00507477" w:rsidP="00507477">
      <w:pPr>
        <w:pStyle w:val="ListParagraph"/>
        <w:numPr>
          <w:ilvl w:val="0"/>
          <w:numId w:val="16"/>
        </w:numPr>
        <w:spacing w:before="100" w:beforeAutospacing="1" w:after="100" w:afterAutospacing="1"/>
        <w:rPr>
          <w:rFonts w:ascii="Arial" w:hAnsi="Arial" w:cs="Arial"/>
        </w:rPr>
      </w:pPr>
      <w:r w:rsidRPr="00BA58FC">
        <w:rPr>
          <w:rFonts w:ascii="Arial" w:hAnsi="Arial" w:cs="Arial"/>
        </w:rPr>
        <w:t>Contribute to a highly inclusive ethos that places relationships, belonging, and wellbeing at the heart of practice.</w:t>
      </w:r>
    </w:p>
    <w:p w14:paraId="57B69B1E" w14:textId="77777777" w:rsidR="00507477" w:rsidRPr="00BA58FC" w:rsidRDefault="00507477" w:rsidP="00507477">
      <w:pPr>
        <w:spacing w:before="100" w:beforeAutospacing="1" w:after="100" w:afterAutospacing="1"/>
        <w:rPr>
          <w:rFonts w:ascii="Arial" w:hAnsi="Arial" w:cs="Arial"/>
          <w:b/>
        </w:rPr>
      </w:pPr>
      <w:r w:rsidRPr="00BA58FC">
        <w:rPr>
          <w:rFonts w:ascii="Arial" w:hAnsi="Arial" w:cs="Arial"/>
          <w:b/>
        </w:rPr>
        <w:t>What We’re Looking For</w:t>
      </w:r>
    </w:p>
    <w:p w14:paraId="1369B9A6" w14:textId="77777777" w:rsidR="00507477" w:rsidRPr="00BA58FC" w:rsidRDefault="00507477" w:rsidP="00507477">
      <w:pPr>
        <w:spacing w:before="100" w:beforeAutospacing="1" w:after="100" w:afterAutospacing="1"/>
        <w:rPr>
          <w:rFonts w:ascii="Arial" w:hAnsi="Arial" w:cs="Arial"/>
        </w:rPr>
      </w:pPr>
      <w:r w:rsidRPr="00BA58FC">
        <w:rPr>
          <w:rFonts w:ascii="Arial" w:hAnsi="Arial" w:cs="Arial"/>
        </w:rPr>
        <w:t>We welcome applications from TAs who:</w:t>
      </w:r>
    </w:p>
    <w:p w14:paraId="5A03D06C" w14:textId="77777777" w:rsidR="00507477" w:rsidRPr="00BA58FC" w:rsidRDefault="00507477" w:rsidP="00507477">
      <w:pPr>
        <w:pStyle w:val="ListParagraph"/>
        <w:numPr>
          <w:ilvl w:val="0"/>
          <w:numId w:val="17"/>
        </w:numPr>
        <w:spacing w:before="100" w:beforeAutospacing="1" w:after="100" w:afterAutospacing="1"/>
        <w:rPr>
          <w:rFonts w:ascii="Arial" w:hAnsi="Arial" w:cs="Arial"/>
        </w:rPr>
      </w:pPr>
      <w:r w:rsidRPr="00BA58FC">
        <w:rPr>
          <w:rFonts w:ascii="Arial" w:hAnsi="Arial" w:cs="Arial"/>
        </w:rPr>
        <w:t xml:space="preserve">Have experience supporting </w:t>
      </w:r>
      <w:proofErr w:type="spellStart"/>
      <w:r w:rsidRPr="00BA58FC">
        <w:rPr>
          <w:rFonts w:ascii="Arial" w:hAnsi="Arial" w:cs="Arial"/>
        </w:rPr>
        <w:t>neurodiverse</w:t>
      </w:r>
      <w:proofErr w:type="spellEnd"/>
      <w:r w:rsidRPr="00BA58FC">
        <w:rPr>
          <w:rFonts w:ascii="Arial" w:hAnsi="Arial" w:cs="Arial"/>
        </w:rPr>
        <w:t xml:space="preserve"> pupils, particularly those with communication and interaction needs.</w:t>
      </w:r>
    </w:p>
    <w:p w14:paraId="5F5FA523" w14:textId="77777777" w:rsidR="00507477" w:rsidRPr="00BA58FC" w:rsidRDefault="00507477" w:rsidP="00507477">
      <w:pPr>
        <w:pStyle w:val="ListParagraph"/>
        <w:numPr>
          <w:ilvl w:val="0"/>
          <w:numId w:val="17"/>
        </w:numPr>
        <w:spacing w:before="100" w:beforeAutospacing="1" w:after="100" w:afterAutospacing="1"/>
        <w:rPr>
          <w:rFonts w:ascii="Arial" w:hAnsi="Arial" w:cs="Arial"/>
        </w:rPr>
      </w:pPr>
      <w:r w:rsidRPr="00BA58FC">
        <w:rPr>
          <w:rFonts w:ascii="Arial" w:hAnsi="Arial" w:cs="Arial"/>
        </w:rPr>
        <w:t>Understand the primary curriculum and can adapt teaching to meet individual needs.</w:t>
      </w:r>
    </w:p>
    <w:p w14:paraId="734F0AC0" w14:textId="77777777" w:rsidR="00507477" w:rsidRPr="00BA58FC" w:rsidRDefault="00507477" w:rsidP="00507477">
      <w:pPr>
        <w:pStyle w:val="ListParagraph"/>
        <w:numPr>
          <w:ilvl w:val="0"/>
          <w:numId w:val="17"/>
        </w:numPr>
        <w:spacing w:before="100" w:beforeAutospacing="1" w:after="100" w:afterAutospacing="1"/>
        <w:rPr>
          <w:rFonts w:ascii="Arial" w:hAnsi="Arial" w:cs="Arial"/>
        </w:rPr>
      </w:pPr>
      <w:r w:rsidRPr="00BA58FC">
        <w:rPr>
          <w:rFonts w:ascii="Arial" w:hAnsi="Arial" w:cs="Arial"/>
        </w:rPr>
        <w:t>Are warm, empathetic and calm with a commitment to creating safety through consistency and reliability.</w:t>
      </w:r>
    </w:p>
    <w:p w14:paraId="3A5C5C30" w14:textId="77777777" w:rsidR="00507477" w:rsidRPr="00BA58FC" w:rsidRDefault="00507477" w:rsidP="00507477">
      <w:pPr>
        <w:pStyle w:val="ListParagraph"/>
        <w:numPr>
          <w:ilvl w:val="0"/>
          <w:numId w:val="17"/>
        </w:numPr>
        <w:spacing w:before="100" w:beforeAutospacing="1" w:after="100" w:afterAutospacing="1"/>
        <w:rPr>
          <w:rFonts w:ascii="Arial" w:hAnsi="Arial" w:cs="Arial"/>
        </w:rPr>
      </w:pPr>
      <w:r w:rsidRPr="00BA58FC">
        <w:rPr>
          <w:rFonts w:ascii="Arial" w:hAnsi="Arial" w:cs="Arial"/>
        </w:rPr>
        <w:t>Thrive in a setting where every day may bring new challenges — and where the rewards are significant.</w:t>
      </w:r>
    </w:p>
    <w:p w14:paraId="044981C5" w14:textId="77777777" w:rsidR="00507477" w:rsidRPr="00BA58FC" w:rsidRDefault="00507477" w:rsidP="00507477">
      <w:pPr>
        <w:pStyle w:val="ListParagraph"/>
        <w:numPr>
          <w:ilvl w:val="0"/>
          <w:numId w:val="17"/>
        </w:numPr>
        <w:spacing w:before="100" w:beforeAutospacing="1" w:after="100" w:afterAutospacing="1"/>
        <w:rPr>
          <w:rFonts w:ascii="Arial" w:hAnsi="Arial" w:cs="Arial"/>
        </w:rPr>
      </w:pPr>
      <w:r w:rsidRPr="00BA58FC">
        <w:rPr>
          <w:rFonts w:ascii="Arial" w:hAnsi="Arial" w:cs="Arial"/>
        </w:rPr>
        <w:lastRenderedPageBreak/>
        <w:t>Value inclusive practice and believe in the potential of every child.</w:t>
      </w:r>
    </w:p>
    <w:p w14:paraId="13041E5D" w14:textId="77777777" w:rsidR="00507477" w:rsidRPr="00BA58FC" w:rsidRDefault="00507477" w:rsidP="00507477">
      <w:pPr>
        <w:pStyle w:val="ListParagraph"/>
        <w:numPr>
          <w:ilvl w:val="0"/>
          <w:numId w:val="17"/>
        </w:numPr>
        <w:spacing w:before="100" w:beforeAutospacing="1" w:after="100" w:afterAutospacing="1"/>
        <w:rPr>
          <w:rFonts w:ascii="Arial" w:hAnsi="Arial" w:cs="Arial"/>
        </w:rPr>
      </w:pPr>
      <w:r w:rsidRPr="00BA58FC">
        <w:rPr>
          <w:rFonts w:ascii="Arial" w:hAnsi="Arial" w:cs="Arial"/>
        </w:rPr>
        <w:t>Are resilient to help children when they are distressed.</w:t>
      </w:r>
    </w:p>
    <w:p w14:paraId="200D8751" w14:textId="77777777" w:rsidR="00507477" w:rsidRPr="00BA58FC" w:rsidRDefault="00507477" w:rsidP="00507477">
      <w:pPr>
        <w:pStyle w:val="ListParagraph"/>
        <w:numPr>
          <w:ilvl w:val="0"/>
          <w:numId w:val="17"/>
        </w:numPr>
        <w:spacing w:after="200" w:line="276" w:lineRule="auto"/>
        <w:rPr>
          <w:rFonts w:ascii="Arial" w:hAnsi="Arial" w:cs="Arial"/>
        </w:rPr>
      </w:pPr>
      <w:r w:rsidRPr="00BA58FC">
        <w:rPr>
          <w:rFonts w:ascii="Arial" w:hAnsi="Arial" w:cs="Arial"/>
        </w:rPr>
        <w:t xml:space="preserve">Have an NVQ Level 3 (minimum NVQ Level 2) in the field of Teaching and Learning, or equivalent and will be able to demonstrate a suitable level of English and Maths skills, equivalent to GCSE standard, which will be assessed at interview.  </w:t>
      </w:r>
    </w:p>
    <w:p w14:paraId="420CE460" w14:textId="77777777" w:rsidR="00507477" w:rsidRPr="00BA58FC" w:rsidRDefault="00507477" w:rsidP="00507477">
      <w:pPr>
        <w:pStyle w:val="ListParagraph"/>
        <w:spacing w:before="100" w:beforeAutospacing="1" w:after="100" w:afterAutospacing="1"/>
        <w:rPr>
          <w:rFonts w:ascii="Arial" w:hAnsi="Arial" w:cs="Arial"/>
        </w:rPr>
      </w:pPr>
    </w:p>
    <w:p w14:paraId="03A20853" w14:textId="77777777" w:rsidR="00507477" w:rsidRPr="00BA58FC" w:rsidRDefault="00507477" w:rsidP="00507477">
      <w:pPr>
        <w:spacing w:before="100" w:beforeAutospacing="1" w:after="100" w:afterAutospacing="1"/>
        <w:rPr>
          <w:rFonts w:ascii="Arial" w:hAnsi="Arial" w:cs="Arial"/>
          <w:b/>
        </w:rPr>
      </w:pPr>
      <w:r w:rsidRPr="00BA58FC">
        <w:rPr>
          <w:rFonts w:ascii="Arial" w:hAnsi="Arial" w:cs="Arial"/>
          <w:b/>
        </w:rPr>
        <w:t>Why Join Our SRP?</w:t>
      </w:r>
    </w:p>
    <w:p w14:paraId="7A261CA2" w14:textId="77777777" w:rsidR="00507477" w:rsidRPr="00BA58FC" w:rsidRDefault="00507477" w:rsidP="00507477">
      <w:pPr>
        <w:spacing w:before="100" w:beforeAutospacing="1" w:after="100" w:afterAutospacing="1"/>
        <w:rPr>
          <w:rFonts w:ascii="Arial" w:hAnsi="Arial" w:cs="Arial"/>
        </w:rPr>
      </w:pPr>
      <w:r w:rsidRPr="00BA58FC">
        <w:rPr>
          <w:rFonts w:ascii="Arial" w:hAnsi="Arial" w:cs="Arial"/>
        </w:rPr>
        <w:t>Our SRP is a unique and specialist setting—a purposeful, supportive hub within a vibrant mainstream school. You’ll be part of a team that celebrates neurodiversity, champions inclusive practice and works closely with families and professionals to secure the best outcomes for children.</w:t>
      </w:r>
    </w:p>
    <w:p w14:paraId="232573CE" w14:textId="77777777" w:rsidR="00507477" w:rsidRPr="00BA58FC" w:rsidRDefault="00507477" w:rsidP="00507477">
      <w:pPr>
        <w:spacing w:before="100" w:beforeAutospacing="1" w:after="100" w:afterAutospacing="1"/>
        <w:jc w:val="center"/>
        <w:rPr>
          <w:rFonts w:ascii="Arial" w:hAnsi="Arial" w:cs="Arial"/>
          <w:b/>
          <w:lang w:val="en"/>
        </w:rPr>
      </w:pPr>
      <w:r w:rsidRPr="00BA58FC">
        <w:rPr>
          <w:rFonts w:ascii="Arial" w:hAnsi="Arial" w:cs="Arial"/>
          <w:color w:val="000000"/>
        </w:rPr>
        <w:br/>
      </w:r>
      <w:r w:rsidRPr="00BA58FC">
        <w:rPr>
          <w:rFonts w:ascii="Arial" w:hAnsi="Arial" w:cs="Arial"/>
          <w:b/>
          <w:lang w:val="en"/>
        </w:rPr>
        <w:t>This is a fixed term appointment, until the 2</w:t>
      </w:r>
      <w:r>
        <w:rPr>
          <w:rFonts w:ascii="Arial" w:hAnsi="Arial" w:cs="Arial"/>
          <w:b/>
          <w:lang w:val="en"/>
        </w:rPr>
        <w:t>1</w:t>
      </w:r>
      <w:r w:rsidRPr="000F420C">
        <w:rPr>
          <w:rFonts w:ascii="Arial" w:hAnsi="Arial" w:cs="Arial"/>
          <w:b/>
          <w:vertAlign w:val="superscript"/>
          <w:lang w:val="en"/>
        </w:rPr>
        <w:t>st</w:t>
      </w:r>
      <w:r>
        <w:rPr>
          <w:rFonts w:ascii="Arial" w:hAnsi="Arial" w:cs="Arial"/>
          <w:b/>
          <w:lang w:val="en"/>
        </w:rPr>
        <w:t xml:space="preserve"> </w:t>
      </w:r>
      <w:r w:rsidRPr="00BA58FC">
        <w:rPr>
          <w:rFonts w:ascii="Arial" w:hAnsi="Arial" w:cs="Arial"/>
          <w:b/>
          <w:lang w:val="en"/>
        </w:rPr>
        <w:t>July 202</w:t>
      </w:r>
      <w:r>
        <w:rPr>
          <w:rFonts w:ascii="Arial" w:hAnsi="Arial" w:cs="Arial"/>
          <w:b/>
          <w:lang w:val="en"/>
        </w:rPr>
        <w:t>7</w:t>
      </w:r>
    </w:p>
    <w:p w14:paraId="6ED87089" w14:textId="77777777" w:rsidR="00507477" w:rsidRDefault="00507477" w:rsidP="00507477">
      <w:pPr>
        <w:shd w:val="clear" w:color="auto" w:fill="FFFFFF"/>
        <w:spacing w:after="150" w:line="225" w:lineRule="atLeast"/>
        <w:jc w:val="center"/>
        <w:rPr>
          <w:rFonts w:ascii="Arial" w:hAnsi="Arial" w:cs="Arial"/>
          <w:b/>
          <w:lang w:val="en"/>
        </w:rPr>
      </w:pPr>
      <w:r w:rsidRPr="00BA58FC">
        <w:rPr>
          <w:rFonts w:ascii="Arial" w:hAnsi="Arial" w:cs="Arial"/>
          <w:b/>
          <w:lang w:val="en"/>
        </w:rPr>
        <w:t>Visits to the school are warmly welcomed.</w:t>
      </w:r>
    </w:p>
    <w:p w14:paraId="00623BA6" w14:textId="77777777" w:rsidR="00507477" w:rsidRDefault="00507477" w:rsidP="00507477">
      <w:pPr>
        <w:shd w:val="clear" w:color="auto" w:fill="FFFFFF"/>
        <w:spacing w:after="150" w:line="225" w:lineRule="atLeast"/>
        <w:rPr>
          <w:rFonts w:ascii="Arial" w:hAnsi="Arial" w:cs="Arial"/>
          <w:b/>
          <w:lang w:val="en"/>
        </w:rPr>
      </w:pPr>
    </w:p>
    <w:p w14:paraId="5396F6CB" w14:textId="77777777" w:rsidR="00507477" w:rsidRPr="00BA58FC" w:rsidRDefault="00507477" w:rsidP="00507477">
      <w:pPr>
        <w:shd w:val="clear" w:color="auto" w:fill="FFFFFF"/>
        <w:spacing w:after="150" w:line="225" w:lineRule="atLeast"/>
        <w:rPr>
          <w:rFonts w:ascii="Arial" w:hAnsi="Arial" w:cs="Arial"/>
          <w:b/>
          <w:lang w:val="en"/>
        </w:rPr>
      </w:pPr>
      <w:r w:rsidRPr="00BA58FC">
        <w:rPr>
          <w:rFonts w:ascii="Arial" w:hAnsi="Arial" w:cs="Arial"/>
          <w:b/>
          <w:lang w:val="en"/>
        </w:rPr>
        <w:t xml:space="preserve">Closing date: Sunday </w:t>
      </w:r>
      <w:r>
        <w:rPr>
          <w:rFonts w:ascii="Arial" w:hAnsi="Arial" w:cs="Arial"/>
          <w:b/>
          <w:lang w:val="en"/>
        </w:rPr>
        <w:t>1</w:t>
      </w:r>
      <w:r w:rsidRPr="00F27456">
        <w:rPr>
          <w:rFonts w:ascii="Arial" w:hAnsi="Arial" w:cs="Arial"/>
          <w:b/>
          <w:vertAlign w:val="superscript"/>
          <w:lang w:val="en"/>
        </w:rPr>
        <w:t>st</w:t>
      </w:r>
      <w:r>
        <w:rPr>
          <w:rFonts w:ascii="Arial" w:hAnsi="Arial" w:cs="Arial"/>
          <w:b/>
          <w:lang w:val="en"/>
        </w:rPr>
        <w:t xml:space="preserve"> November February </w:t>
      </w:r>
      <w:r w:rsidRPr="00BA58FC">
        <w:rPr>
          <w:rFonts w:ascii="Arial" w:hAnsi="Arial" w:cs="Arial"/>
          <w:b/>
          <w:lang w:val="en"/>
        </w:rPr>
        <w:t>2026</w:t>
      </w:r>
    </w:p>
    <w:p w14:paraId="61869905" w14:textId="77777777" w:rsidR="00507477" w:rsidRPr="00BA58FC" w:rsidRDefault="00507477" w:rsidP="00507477">
      <w:pPr>
        <w:shd w:val="clear" w:color="auto" w:fill="FFFFFF"/>
        <w:spacing w:after="150" w:line="225" w:lineRule="atLeast"/>
        <w:rPr>
          <w:rFonts w:ascii="Arial" w:hAnsi="Arial" w:cs="Arial"/>
          <w:b/>
          <w:lang w:val="en"/>
        </w:rPr>
      </w:pPr>
      <w:r w:rsidRPr="00BA58FC">
        <w:rPr>
          <w:rFonts w:ascii="Arial" w:hAnsi="Arial" w:cs="Arial"/>
          <w:b/>
          <w:lang w:val="en"/>
        </w:rPr>
        <w:t xml:space="preserve">Interviews: W/C </w:t>
      </w:r>
      <w:r>
        <w:rPr>
          <w:rFonts w:ascii="Arial" w:hAnsi="Arial" w:cs="Arial"/>
          <w:b/>
          <w:lang w:val="en"/>
        </w:rPr>
        <w:t>2</w:t>
      </w:r>
      <w:r w:rsidRPr="00F27456">
        <w:rPr>
          <w:rFonts w:ascii="Arial" w:hAnsi="Arial" w:cs="Arial"/>
          <w:b/>
          <w:vertAlign w:val="superscript"/>
          <w:lang w:val="en"/>
        </w:rPr>
        <w:t>nd</w:t>
      </w:r>
      <w:r>
        <w:rPr>
          <w:rFonts w:ascii="Arial" w:hAnsi="Arial" w:cs="Arial"/>
          <w:b/>
          <w:lang w:val="en"/>
        </w:rPr>
        <w:t xml:space="preserve"> November </w:t>
      </w:r>
      <w:r w:rsidRPr="00BA58FC">
        <w:rPr>
          <w:rFonts w:ascii="Arial" w:hAnsi="Arial" w:cs="Arial"/>
          <w:b/>
          <w:lang w:val="en"/>
        </w:rPr>
        <w:t>2026</w:t>
      </w:r>
    </w:p>
    <w:p w14:paraId="03A943CA" w14:textId="77777777" w:rsidR="00507477" w:rsidRPr="00BA58FC" w:rsidRDefault="00507477" w:rsidP="00507477">
      <w:pPr>
        <w:shd w:val="clear" w:color="auto" w:fill="FFFFFF"/>
        <w:spacing w:after="150" w:line="225" w:lineRule="atLeast"/>
        <w:jc w:val="center"/>
        <w:rPr>
          <w:rFonts w:ascii="Arial" w:hAnsi="Arial" w:cs="Arial"/>
          <w:b/>
          <w:lang w:val="en"/>
        </w:rPr>
      </w:pPr>
    </w:p>
    <w:p w14:paraId="0F9A503D" w14:textId="77777777" w:rsidR="00507477" w:rsidRPr="00BA58FC" w:rsidRDefault="00507477" w:rsidP="00507477">
      <w:pPr>
        <w:shd w:val="clear" w:color="auto" w:fill="FFFFFF"/>
        <w:ind w:left="-360"/>
        <w:rPr>
          <w:rFonts w:ascii="Arial" w:eastAsia="Calibri" w:hAnsi="Arial" w:cs="Arial"/>
        </w:rPr>
      </w:pPr>
      <w:proofErr w:type="spellStart"/>
      <w:r w:rsidRPr="00BA58FC">
        <w:rPr>
          <w:rFonts w:ascii="Arial" w:eastAsia="Calibri" w:hAnsi="Arial" w:cs="Arial"/>
        </w:rPr>
        <w:t>Bincombe</w:t>
      </w:r>
      <w:proofErr w:type="spellEnd"/>
      <w:r w:rsidRPr="00BA58FC">
        <w:rPr>
          <w:rFonts w:ascii="Arial" w:eastAsia="Calibri" w:hAnsi="Arial" w:cs="Arial"/>
        </w:rPr>
        <w:t xml:space="preserve"> Valley Primary School values the diversity of the workforce and welcomes applications from all sectors of the community.  </w:t>
      </w:r>
    </w:p>
    <w:p w14:paraId="2E04DBF3" w14:textId="77777777" w:rsidR="00507477" w:rsidRPr="00BA58FC" w:rsidRDefault="00507477" w:rsidP="00507477">
      <w:pPr>
        <w:shd w:val="clear" w:color="auto" w:fill="FFFFFF"/>
        <w:ind w:left="-360"/>
        <w:rPr>
          <w:rFonts w:ascii="Arial" w:eastAsia="Calibri" w:hAnsi="Arial" w:cs="Arial"/>
        </w:rPr>
      </w:pPr>
      <w:r w:rsidRPr="00BA58FC">
        <w:rPr>
          <w:rFonts w:ascii="Arial" w:eastAsia="Calibri" w:hAnsi="Arial" w:cs="Arial"/>
        </w:rPr>
        <w:t xml:space="preserve">We are committed to safeguarding and promoting the welfare of children and young people and expect all staff and volunteers to share this commitment.  </w:t>
      </w:r>
    </w:p>
    <w:p w14:paraId="0B76BE11" w14:textId="77777777" w:rsidR="00507477" w:rsidRPr="00BA58FC" w:rsidRDefault="00507477" w:rsidP="00507477">
      <w:pPr>
        <w:shd w:val="clear" w:color="auto" w:fill="FFFFFF"/>
        <w:ind w:left="-360"/>
        <w:rPr>
          <w:rFonts w:ascii="Arial" w:eastAsia="Calibri" w:hAnsi="Arial" w:cs="Arial"/>
        </w:rPr>
      </w:pPr>
      <w:r w:rsidRPr="00BA58FC">
        <w:rPr>
          <w:rFonts w:ascii="Arial" w:eastAsia="Calibri" w:hAnsi="Arial" w:cs="Arial"/>
        </w:rPr>
        <w:t xml:space="preserve">The successful candidate will be required to have an enhanced DBS check in line with the Governments safer recruitment guidelines. All appointments are made subject to suitable references. </w:t>
      </w:r>
    </w:p>
    <w:p w14:paraId="65663BE9" w14:textId="77777777" w:rsidR="00507477" w:rsidRPr="00BA58FC" w:rsidRDefault="00507477" w:rsidP="00507477">
      <w:pPr>
        <w:shd w:val="clear" w:color="auto" w:fill="FFFFFF"/>
        <w:ind w:left="-360"/>
        <w:rPr>
          <w:rFonts w:ascii="Arial" w:eastAsia="Calibri" w:hAnsi="Arial" w:cs="Arial"/>
        </w:rPr>
      </w:pPr>
      <w:r w:rsidRPr="00BA58FC">
        <w:rPr>
          <w:rFonts w:ascii="Arial" w:hAnsi="Arial" w:cs="Arial"/>
          <w:iCs/>
        </w:rPr>
        <w:t>This role is UK based and your Right to Work will need to be established as part of the appointment process.</w:t>
      </w:r>
    </w:p>
    <w:p w14:paraId="1E153A28" w14:textId="77777777" w:rsidR="00507477" w:rsidRPr="00BA58FC" w:rsidRDefault="00507477" w:rsidP="00507477">
      <w:pPr>
        <w:shd w:val="clear" w:color="auto" w:fill="FFFFFF"/>
        <w:ind w:left="-360"/>
        <w:rPr>
          <w:rFonts w:ascii="Arial" w:eastAsia="Calibri" w:hAnsi="Arial" w:cs="Arial"/>
        </w:rPr>
      </w:pPr>
      <w:r w:rsidRPr="00BA58FC">
        <w:rPr>
          <w:rFonts w:ascii="Arial" w:hAnsi="Arial" w:cs="Arial"/>
          <w:iCs/>
        </w:rPr>
        <w:t>This post is exempt from the Rehabilitation of Offenders Act (ROA) 1974. The amendments to the ROA 1974 (Exceptions Order 1975,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w:t>
      </w:r>
      <w:r w:rsidRPr="00BA58FC">
        <w:rPr>
          <w:rFonts w:ascii="Arial" w:hAnsi="Arial" w:cs="Arial"/>
        </w:rPr>
        <w:t> </w:t>
      </w:r>
      <w:r w:rsidRPr="00BA58FC">
        <w:rPr>
          <w:rFonts w:ascii="Arial" w:hAnsi="Arial" w:cs="Arial"/>
          <w:iCs/>
        </w:rPr>
        <w:t>declared during job applications and related exceptions and further information about filtering offences can be found in the DBS filtering guide.</w:t>
      </w:r>
    </w:p>
    <w:p w14:paraId="2F64C236" w14:textId="77777777" w:rsidR="00507477" w:rsidRDefault="00507477" w:rsidP="00507477">
      <w:pPr>
        <w:shd w:val="clear" w:color="auto" w:fill="FFFFFF"/>
        <w:ind w:left="-360"/>
        <w:rPr>
          <w:rFonts w:ascii="Arial" w:hAnsi="Arial" w:cs="Arial"/>
          <w:iCs/>
        </w:rPr>
      </w:pPr>
      <w:proofErr w:type="spellStart"/>
      <w:r w:rsidRPr="00BA58FC">
        <w:rPr>
          <w:rFonts w:ascii="Arial" w:hAnsi="Arial" w:cs="Arial"/>
          <w:iCs/>
        </w:rPr>
        <w:t>Bincombe</w:t>
      </w:r>
      <w:proofErr w:type="spellEnd"/>
      <w:r w:rsidRPr="00BA58FC">
        <w:rPr>
          <w:rFonts w:ascii="Arial" w:hAnsi="Arial" w:cs="Arial"/>
          <w:iCs/>
        </w:rPr>
        <w:t xml:space="preserve"> Valley Primary School will conduct online searches of shortlisted candidates. This check will be part of a safeguarding check, and the search will purely be based on whether an individual is suitable to work with children. As care must be taken to avoid unconscious bias and any risk of discrimination, a person who will not be on the appointment panel will conduct the searches and will only share information if and when findings are relevant and of concern.</w:t>
      </w:r>
    </w:p>
    <w:p w14:paraId="477B5581" w14:textId="77777777" w:rsidR="00507477" w:rsidRPr="00BA58FC" w:rsidRDefault="00507477" w:rsidP="00507477">
      <w:pPr>
        <w:shd w:val="clear" w:color="auto" w:fill="FFFFFF"/>
        <w:spacing w:line="360" w:lineRule="auto"/>
        <w:ind w:left="-360"/>
        <w:rPr>
          <w:rFonts w:ascii="Arial" w:eastAsia="Calibri" w:hAnsi="Arial" w:cs="Arial"/>
        </w:rPr>
      </w:pPr>
    </w:p>
    <w:p w14:paraId="618BFF11" w14:textId="77777777" w:rsidR="00507477" w:rsidRDefault="00507477" w:rsidP="00507477">
      <w:pPr>
        <w:shd w:val="clear" w:color="auto" w:fill="FFFFFF"/>
        <w:ind w:left="-360"/>
        <w:rPr>
          <w:rFonts w:ascii="Arial" w:eastAsia="Calibri" w:hAnsi="Arial" w:cs="Arial"/>
        </w:rPr>
      </w:pPr>
      <w:r w:rsidRPr="00BA58FC">
        <w:rPr>
          <w:rFonts w:ascii="Arial" w:eastAsia="Calibri" w:hAnsi="Arial" w:cs="Arial"/>
        </w:rPr>
        <w:t xml:space="preserve">Information about our school is available on the school website at: www.bincombe.dorset.sch.uk  </w:t>
      </w:r>
    </w:p>
    <w:p w14:paraId="52C51AC6" w14:textId="77777777" w:rsidR="00507477" w:rsidRPr="00BA58FC" w:rsidRDefault="00507477" w:rsidP="00507477">
      <w:pPr>
        <w:shd w:val="clear" w:color="auto" w:fill="FFFFFF"/>
        <w:ind w:left="-360"/>
        <w:rPr>
          <w:rFonts w:ascii="Arial" w:eastAsia="Calibri" w:hAnsi="Arial" w:cs="Arial"/>
        </w:rPr>
      </w:pPr>
    </w:p>
    <w:p w14:paraId="7EA5955D" w14:textId="6EA0F179" w:rsidR="1746B493" w:rsidRDefault="00507477" w:rsidP="00507477">
      <w:pPr>
        <w:shd w:val="clear" w:color="auto" w:fill="FFFFFF" w:themeFill="background1"/>
        <w:spacing w:line="259" w:lineRule="auto"/>
        <w:jc w:val="both"/>
        <w:rPr>
          <w:rFonts w:asciiTheme="minorHAnsi" w:eastAsiaTheme="minorEastAsia" w:hAnsiTheme="minorHAnsi" w:cstheme="minorBidi"/>
          <w:color w:val="000000" w:themeColor="text1"/>
          <w:sz w:val="22"/>
          <w:szCs w:val="22"/>
        </w:rPr>
      </w:pPr>
      <w:r w:rsidRPr="00BA58FC">
        <w:rPr>
          <w:rFonts w:ascii="Arial" w:eastAsia="Calibri" w:hAnsi="Arial" w:cs="Arial"/>
        </w:rPr>
        <w:t xml:space="preserve">For any further information, to arrange a visit or to discuss the post, please contact </w:t>
      </w:r>
      <w:r>
        <w:rPr>
          <w:rFonts w:ascii="Arial" w:eastAsia="Calibri" w:hAnsi="Arial" w:cs="Arial"/>
        </w:rPr>
        <w:t>Adam Gough</w:t>
      </w:r>
      <w:r w:rsidRPr="00BA58FC">
        <w:rPr>
          <w:rFonts w:ascii="Arial" w:eastAsia="Calibri" w:hAnsi="Arial" w:cs="Arial"/>
        </w:rPr>
        <w:t>, Headteacher</w:t>
      </w:r>
      <w:r>
        <w:rPr>
          <w:rFonts w:ascii="Arial" w:eastAsia="Calibri" w:hAnsi="Arial" w:cs="Arial"/>
        </w:rPr>
        <w:t xml:space="preserve"> or Adam Spokes, Inclusion Hub Lead </w:t>
      </w:r>
      <w:r w:rsidRPr="00BA58FC">
        <w:rPr>
          <w:rFonts w:ascii="Arial" w:eastAsia="Calibri" w:hAnsi="Arial" w:cs="Arial"/>
        </w:rPr>
        <w:t xml:space="preserve">on 01305 832329.    </w:t>
      </w:r>
    </w:p>
    <w:p w14:paraId="5C571C94" w14:textId="77777777" w:rsidR="00285B84" w:rsidRPr="00CE4D8D" w:rsidRDefault="00285B84" w:rsidP="00285B84">
      <w:pPr>
        <w:rPr>
          <w:rFonts w:ascii="Arial" w:hAnsi="Arial" w:cs="Arial"/>
        </w:rPr>
      </w:pPr>
    </w:p>
    <w:p w14:paraId="14F0528E" w14:textId="77777777" w:rsidR="00285B84" w:rsidRPr="00CE4D8D" w:rsidRDefault="00285B84" w:rsidP="00285B84">
      <w:pPr>
        <w:rPr>
          <w:rFonts w:ascii="Arial" w:hAnsi="Arial" w:cs="Arial"/>
        </w:rPr>
      </w:pPr>
    </w:p>
    <w:p w14:paraId="1104876C" w14:textId="7EAF2039" w:rsidR="2EA1462D" w:rsidRPr="00285B84" w:rsidRDefault="0C29B55C" w:rsidP="1746B493">
      <w:pPr>
        <w:shd w:val="clear" w:color="auto" w:fill="FFFFFF" w:themeFill="background1"/>
        <w:spacing w:line="259" w:lineRule="auto"/>
        <w:jc w:val="both"/>
        <w:rPr>
          <w:rFonts w:ascii="Arial" w:eastAsiaTheme="minorEastAsia" w:hAnsi="Arial" w:cs="Arial"/>
          <w:color w:val="000000" w:themeColor="text1"/>
        </w:rPr>
      </w:pPr>
      <w:r w:rsidRPr="00285B84">
        <w:rPr>
          <w:rFonts w:ascii="Arial" w:eastAsiaTheme="minorEastAsia" w:hAnsi="Arial" w:cs="Arial"/>
          <w:color w:val="000000" w:themeColor="text1"/>
        </w:rPr>
        <w:lastRenderedPageBreak/>
        <w:t>Best wishes,</w:t>
      </w:r>
    </w:p>
    <w:p w14:paraId="2ACD15F9" w14:textId="3B4DC1BD" w:rsidR="1F8A8E82" w:rsidRPr="00285B84" w:rsidRDefault="1F8A8E82" w:rsidP="5C207AF2">
      <w:pPr>
        <w:jc w:val="both"/>
        <w:rPr>
          <w:rFonts w:ascii="Arial" w:eastAsiaTheme="minorEastAsia" w:hAnsi="Arial" w:cs="Arial"/>
          <w:color w:val="000000" w:themeColor="text1"/>
        </w:rPr>
      </w:pPr>
      <w:r w:rsidRPr="00285B84">
        <w:rPr>
          <w:rFonts w:ascii="Arial" w:hAnsi="Arial" w:cs="Arial"/>
          <w:noProof/>
        </w:rPr>
        <w:drawing>
          <wp:inline distT="0" distB="0" distL="0" distR="0" wp14:anchorId="4928F8BD" wp14:editId="7CD3A229">
            <wp:extent cx="820581" cy="532955"/>
            <wp:effectExtent l="0" t="0" r="0" b="0"/>
            <wp:docPr id="14071422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58952" name="Picture 806858952"/>
                    <pic:cNvPicPr/>
                  </pic:nvPicPr>
                  <pic:blipFill>
                    <a:blip r:embed="rId7">
                      <a:extLst>
                        <a:ext uri="{28A0092B-C50C-407E-A947-70E740481C1C}">
                          <a14:useLocalDpi xmlns:a14="http://schemas.microsoft.com/office/drawing/2010/main"/>
                        </a:ext>
                      </a:extLst>
                    </a:blip>
                    <a:stretch>
                      <a:fillRect/>
                    </a:stretch>
                  </pic:blipFill>
                  <pic:spPr>
                    <a:xfrm>
                      <a:off x="0" y="0"/>
                      <a:ext cx="820581" cy="532955"/>
                    </a:xfrm>
                    <a:prstGeom prst="rect">
                      <a:avLst/>
                    </a:prstGeom>
                  </pic:spPr>
                </pic:pic>
              </a:graphicData>
            </a:graphic>
          </wp:inline>
        </w:drawing>
      </w:r>
    </w:p>
    <w:p w14:paraId="1F94545A" w14:textId="456C72CA" w:rsidR="24123137" w:rsidRPr="00285B84" w:rsidRDefault="18E50735" w:rsidP="5C207AF2">
      <w:pPr>
        <w:jc w:val="both"/>
        <w:rPr>
          <w:rFonts w:ascii="Arial" w:eastAsiaTheme="minorEastAsia" w:hAnsi="Arial" w:cs="Arial"/>
          <w:color w:val="000000" w:themeColor="text1"/>
        </w:rPr>
      </w:pPr>
      <w:r w:rsidRPr="00285B84">
        <w:rPr>
          <w:rFonts w:ascii="Arial" w:eastAsiaTheme="minorEastAsia" w:hAnsi="Arial" w:cs="Arial"/>
          <w:color w:val="000000" w:themeColor="text1"/>
        </w:rPr>
        <w:t xml:space="preserve">Mr </w:t>
      </w:r>
      <w:r w:rsidR="4F55EFD4" w:rsidRPr="00285B84">
        <w:rPr>
          <w:rFonts w:ascii="Arial" w:eastAsiaTheme="minorEastAsia" w:hAnsi="Arial" w:cs="Arial"/>
          <w:color w:val="000000" w:themeColor="text1"/>
        </w:rPr>
        <w:t>Adam Gough</w:t>
      </w:r>
    </w:p>
    <w:p w14:paraId="6DFB9E20" w14:textId="4DD46158" w:rsidR="001163A6" w:rsidRPr="00285B84" w:rsidRDefault="53E1A878" w:rsidP="5C207AF2">
      <w:pPr>
        <w:jc w:val="both"/>
        <w:rPr>
          <w:rFonts w:ascii="Arial" w:eastAsiaTheme="minorEastAsia" w:hAnsi="Arial" w:cs="Arial"/>
          <w:color w:val="000000" w:themeColor="text1"/>
        </w:rPr>
      </w:pPr>
      <w:r w:rsidRPr="00285B84">
        <w:rPr>
          <w:rFonts w:ascii="Arial" w:eastAsiaTheme="minorEastAsia" w:hAnsi="Arial" w:cs="Arial"/>
          <w:color w:val="000000" w:themeColor="text1"/>
        </w:rPr>
        <w:t>Headteacher</w:t>
      </w:r>
    </w:p>
    <w:sectPr w:rsidR="001163A6" w:rsidRPr="00285B84" w:rsidSect="002066B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F9E56" w14:textId="77777777" w:rsidR="003C2860" w:rsidRDefault="003C2860" w:rsidP="004D42A8">
      <w:r>
        <w:separator/>
      </w:r>
    </w:p>
  </w:endnote>
  <w:endnote w:type="continuationSeparator" w:id="0">
    <w:p w14:paraId="44E871BC" w14:textId="77777777" w:rsidR="003C2860" w:rsidRDefault="003C2860" w:rsidP="004D4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Medium ITC">
    <w:panose1 w:val="020B0602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245"/>
      <w:gridCol w:w="3245"/>
      <w:gridCol w:w="3245"/>
    </w:tblGrid>
    <w:tr w:rsidR="296EC165" w14:paraId="4D60736C" w14:textId="77777777" w:rsidTr="296EC165">
      <w:trPr>
        <w:trHeight w:val="300"/>
      </w:trPr>
      <w:tc>
        <w:tcPr>
          <w:tcW w:w="3245" w:type="dxa"/>
        </w:tcPr>
        <w:p w14:paraId="1BD77162" w14:textId="31769FC6" w:rsidR="296EC165" w:rsidRDefault="296EC165" w:rsidP="296EC165">
          <w:pPr>
            <w:pStyle w:val="Header"/>
            <w:ind w:left="-115"/>
          </w:pPr>
        </w:p>
      </w:tc>
      <w:tc>
        <w:tcPr>
          <w:tcW w:w="3245" w:type="dxa"/>
        </w:tcPr>
        <w:p w14:paraId="53839D58" w14:textId="3406205F" w:rsidR="296EC165" w:rsidRDefault="296EC165" w:rsidP="296EC165">
          <w:pPr>
            <w:pStyle w:val="Header"/>
            <w:jc w:val="center"/>
          </w:pPr>
        </w:p>
      </w:tc>
      <w:tc>
        <w:tcPr>
          <w:tcW w:w="3245" w:type="dxa"/>
        </w:tcPr>
        <w:p w14:paraId="14B33FEC" w14:textId="3FCE1AD6" w:rsidR="296EC165" w:rsidRDefault="296EC165" w:rsidP="296EC165">
          <w:pPr>
            <w:pStyle w:val="Header"/>
            <w:ind w:right="-115"/>
            <w:jc w:val="right"/>
          </w:pPr>
        </w:p>
      </w:tc>
    </w:tr>
  </w:tbl>
  <w:p w14:paraId="23C797E0" w14:textId="7BA7447A" w:rsidR="296EC165" w:rsidRDefault="296EC165" w:rsidP="296EC1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245"/>
      <w:gridCol w:w="3245"/>
      <w:gridCol w:w="3245"/>
    </w:tblGrid>
    <w:tr w:rsidR="63431C9F" w14:paraId="2DE3CA00" w14:textId="77777777" w:rsidTr="63431C9F">
      <w:trPr>
        <w:trHeight w:val="300"/>
      </w:trPr>
      <w:tc>
        <w:tcPr>
          <w:tcW w:w="3245" w:type="dxa"/>
        </w:tcPr>
        <w:p w14:paraId="4EBB045B" w14:textId="4DD9A166" w:rsidR="63431C9F" w:rsidRDefault="63431C9F" w:rsidP="63431C9F">
          <w:pPr>
            <w:pStyle w:val="Header"/>
            <w:ind w:left="-115"/>
          </w:pPr>
        </w:p>
      </w:tc>
      <w:tc>
        <w:tcPr>
          <w:tcW w:w="3245" w:type="dxa"/>
        </w:tcPr>
        <w:p w14:paraId="166BD3D8" w14:textId="3B66B3BA" w:rsidR="63431C9F" w:rsidRDefault="63431C9F" w:rsidP="63431C9F">
          <w:pPr>
            <w:pStyle w:val="Header"/>
            <w:jc w:val="center"/>
          </w:pPr>
        </w:p>
      </w:tc>
      <w:tc>
        <w:tcPr>
          <w:tcW w:w="3245" w:type="dxa"/>
        </w:tcPr>
        <w:p w14:paraId="15E047B1" w14:textId="6DEBF3D3" w:rsidR="63431C9F" w:rsidRDefault="63431C9F" w:rsidP="63431C9F">
          <w:pPr>
            <w:pStyle w:val="Header"/>
            <w:ind w:right="-115"/>
            <w:jc w:val="right"/>
          </w:pPr>
        </w:p>
      </w:tc>
    </w:tr>
  </w:tbl>
  <w:p w14:paraId="453A962F" w14:textId="2BBCD324" w:rsidR="63431C9F" w:rsidRDefault="63431C9F" w:rsidP="63431C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245"/>
      <w:gridCol w:w="3245"/>
      <w:gridCol w:w="3245"/>
    </w:tblGrid>
    <w:tr w:rsidR="296EC165" w14:paraId="2A3EC1EA" w14:textId="77777777" w:rsidTr="296EC165">
      <w:trPr>
        <w:trHeight w:val="300"/>
      </w:trPr>
      <w:tc>
        <w:tcPr>
          <w:tcW w:w="3245" w:type="dxa"/>
        </w:tcPr>
        <w:p w14:paraId="767E631C" w14:textId="1E9C0E74" w:rsidR="296EC165" w:rsidRDefault="296EC165" w:rsidP="296EC165">
          <w:pPr>
            <w:pStyle w:val="Header"/>
            <w:ind w:left="-115"/>
          </w:pPr>
        </w:p>
      </w:tc>
      <w:tc>
        <w:tcPr>
          <w:tcW w:w="3245" w:type="dxa"/>
        </w:tcPr>
        <w:p w14:paraId="65CD0FFF" w14:textId="078D9B4A" w:rsidR="296EC165" w:rsidRDefault="296EC165" w:rsidP="296EC165">
          <w:pPr>
            <w:pStyle w:val="Header"/>
            <w:jc w:val="center"/>
          </w:pPr>
        </w:p>
      </w:tc>
      <w:tc>
        <w:tcPr>
          <w:tcW w:w="3245" w:type="dxa"/>
        </w:tcPr>
        <w:p w14:paraId="73563A39" w14:textId="55B12DCC" w:rsidR="296EC165" w:rsidRDefault="296EC165" w:rsidP="296EC165">
          <w:pPr>
            <w:pStyle w:val="Header"/>
            <w:ind w:right="-115"/>
            <w:jc w:val="right"/>
          </w:pPr>
        </w:p>
      </w:tc>
    </w:tr>
  </w:tbl>
  <w:p w14:paraId="5F58230A" w14:textId="13AFA586" w:rsidR="296EC165" w:rsidRDefault="296EC165" w:rsidP="296EC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A5D23" w14:textId="77777777" w:rsidR="003C2860" w:rsidRDefault="003C2860" w:rsidP="004D42A8">
      <w:r>
        <w:separator/>
      </w:r>
    </w:p>
  </w:footnote>
  <w:footnote w:type="continuationSeparator" w:id="0">
    <w:p w14:paraId="738610EB" w14:textId="77777777" w:rsidR="003C2860" w:rsidRDefault="003C2860" w:rsidP="004D4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245"/>
      <w:gridCol w:w="3245"/>
      <w:gridCol w:w="3245"/>
    </w:tblGrid>
    <w:tr w:rsidR="296EC165" w14:paraId="2EB6E6FB" w14:textId="77777777" w:rsidTr="296EC165">
      <w:trPr>
        <w:trHeight w:val="300"/>
      </w:trPr>
      <w:tc>
        <w:tcPr>
          <w:tcW w:w="3245" w:type="dxa"/>
        </w:tcPr>
        <w:p w14:paraId="0D13445E" w14:textId="04F25457" w:rsidR="296EC165" w:rsidRDefault="296EC165" w:rsidP="296EC165">
          <w:pPr>
            <w:pStyle w:val="Header"/>
            <w:ind w:left="-115"/>
          </w:pPr>
        </w:p>
      </w:tc>
      <w:tc>
        <w:tcPr>
          <w:tcW w:w="3245" w:type="dxa"/>
        </w:tcPr>
        <w:p w14:paraId="589424A9" w14:textId="11C2F612" w:rsidR="296EC165" w:rsidRDefault="296EC165" w:rsidP="296EC165">
          <w:pPr>
            <w:pStyle w:val="Header"/>
            <w:jc w:val="center"/>
          </w:pPr>
        </w:p>
      </w:tc>
      <w:tc>
        <w:tcPr>
          <w:tcW w:w="3245" w:type="dxa"/>
        </w:tcPr>
        <w:p w14:paraId="5D332D38" w14:textId="5810D0E8" w:rsidR="296EC165" w:rsidRDefault="296EC165" w:rsidP="296EC165">
          <w:pPr>
            <w:pStyle w:val="Header"/>
            <w:ind w:right="-115"/>
            <w:jc w:val="right"/>
          </w:pPr>
        </w:p>
      </w:tc>
    </w:tr>
  </w:tbl>
  <w:p w14:paraId="68BFC6C4" w14:textId="28108944" w:rsidR="296EC165" w:rsidRDefault="296EC165" w:rsidP="296EC1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55" w:type="dxa"/>
      <w:jc w:val="center"/>
      <w:tblLook w:val="06A0" w:firstRow="1" w:lastRow="0" w:firstColumn="1" w:lastColumn="0" w:noHBand="1" w:noVBand="1"/>
    </w:tblPr>
    <w:tblGrid>
      <w:gridCol w:w="9855"/>
    </w:tblGrid>
    <w:tr w:rsidR="63431C9F" w14:paraId="47F9EBC5" w14:textId="77777777" w:rsidTr="296EC165">
      <w:trPr>
        <w:trHeight w:val="300"/>
        <w:jc w:val="center"/>
      </w:trPr>
      <w:tc>
        <w:tcPr>
          <w:tcW w:w="9855" w:type="dxa"/>
        </w:tcPr>
        <w:p w14:paraId="6C0C9B49" w14:textId="1F5688F2" w:rsidR="6CE6951F" w:rsidRDefault="6CE6951F" w:rsidP="382727EB">
          <w:pPr>
            <w:jc w:val="right"/>
            <w:rPr>
              <w:rFonts w:asciiTheme="minorHAnsi" w:eastAsiaTheme="minorEastAsia" w:hAnsiTheme="minorHAnsi" w:cstheme="minorBidi"/>
            </w:rPr>
          </w:pPr>
        </w:p>
      </w:tc>
    </w:tr>
  </w:tbl>
  <w:p w14:paraId="7DB27620" w14:textId="603C5A4A" w:rsidR="63431C9F" w:rsidRDefault="63431C9F" w:rsidP="63431C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570" w:type="dxa"/>
      <w:tblLook w:val="04A0" w:firstRow="1" w:lastRow="0" w:firstColumn="1" w:lastColumn="0" w:noHBand="0" w:noVBand="1"/>
    </w:tblPr>
    <w:tblGrid>
      <w:gridCol w:w="10570"/>
    </w:tblGrid>
    <w:tr w:rsidR="296EC165" w14:paraId="16D7C481" w14:textId="77777777" w:rsidTr="0537DF4D">
      <w:trPr>
        <w:trHeight w:val="2175"/>
      </w:trPr>
      <w:tc>
        <w:tcPr>
          <w:tcW w:w="10570"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p w14:paraId="12C6C145" w14:textId="40ADADB7" w:rsidR="296EC165" w:rsidRDefault="528FF8E2" w:rsidP="12F220F4">
          <w:pPr>
            <w:pStyle w:val="Header"/>
            <w:ind w:left="-115"/>
            <w:jc w:val="right"/>
            <w:rPr>
              <w:rFonts w:ascii="Century Gothic" w:eastAsia="Century Gothic" w:hAnsi="Century Gothic" w:cs="Century Gothic"/>
              <w:b/>
              <w:bCs/>
              <w:sz w:val="22"/>
              <w:szCs w:val="22"/>
            </w:rPr>
          </w:pPr>
          <w:r>
            <w:rPr>
              <w:noProof/>
            </w:rPr>
            <w:drawing>
              <wp:anchor distT="0" distB="0" distL="114300" distR="114300" simplePos="0" relativeHeight="251658240" behindDoc="0" locked="0" layoutInCell="1" allowOverlap="1" wp14:anchorId="0599F2EE" wp14:editId="2059E416">
                <wp:simplePos x="0" y="0"/>
                <wp:positionH relativeFrom="column">
                  <wp:posOffset>104775</wp:posOffset>
                </wp:positionH>
                <wp:positionV relativeFrom="paragraph">
                  <wp:posOffset>152400</wp:posOffset>
                </wp:positionV>
                <wp:extent cx="1257300" cy="1257300"/>
                <wp:effectExtent l="0" t="0" r="0" b="0"/>
                <wp:wrapNone/>
                <wp:docPr id="19545490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49097" name="Picture 1954549097"/>
                        <pic:cNvPicPr/>
                      </pic:nvPicPr>
                      <pic:blipFill>
                        <a:blip r:embed="rId1">
                          <a:extLst>
                            <a:ext uri="{28A0092B-C50C-407E-A947-70E740481C1C}">
                              <a14:useLocalDpi xmlns:a14="http://schemas.microsoft.com/office/drawing/2010/main"/>
                            </a:ext>
                          </a:extLst>
                        </a:blip>
                        <a:stretch>
                          <a:fillRect/>
                        </a:stretch>
                      </pic:blipFill>
                      <pic:spPr>
                        <a:xfrm>
                          <a:off x="0" y="0"/>
                          <a:ext cx="1257300" cy="1257300"/>
                        </a:xfrm>
                        <a:prstGeom prst="rect">
                          <a:avLst/>
                        </a:prstGeom>
                      </pic:spPr>
                    </pic:pic>
                  </a:graphicData>
                </a:graphic>
                <wp14:sizeRelH relativeFrom="page">
                  <wp14:pctWidth>0</wp14:pctWidth>
                </wp14:sizeRelH>
                <wp14:sizeRelV relativeFrom="page">
                  <wp14:pctHeight>0</wp14:pctHeight>
                </wp14:sizeRelV>
              </wp:anchor>
            </w:drawing>
          </w:r>
          <w:r w:rsidR="0537DF4D" w:rsidRPr="664B7D29">
            <w:rPr>
              <w:rFonts w:ascii="Century Gothic" w:eastAsia="Century Gothic" w:hAnsi="Century Gothic" w:cs="Century Gothic"/>
              <w:b/>
              <w:bCs/>
              <w:sz w:val="22"/>
              <w:szCs w:val="22"/>
            </w:rPr>
            <w:t>Bincombe Valley Primary School</w:t>
          </w:r>
        </w:p>
        <w:p w14:paraId="5E088072" w14:textId="36E45F5D" w:rsidR="296EC165" w:rsidRDefault="528FF8E2" w:rsidP="12F220F4">
          <w:pPr>
            <w:jc w:val="right"/>
            <w:rPr>
              <w:rFonts w:ascii="Century Gothic" w:eastAsia="Century Gothic" w:hAnsi="Century Gothic" w:cs="Century Gothic"/>
              <w:sz w:val="22"/>
              <w:szCs w:val="22"/>
            </w:rPr>
          </w:pPr>
          <w:r w:rsidRPr="664B7D29">
            <w:rPr>
              <w:rFonts w:ascii="Century Gothic" w:eastAsia="Century Gothic" w:hAnsi="Century Gothic" w:cs="Century Gothic"/>
              <w:sz w:val="22"/>
              <w:szCs w:val="22"/>
            </w:rPr>
            <w:t>Culliford Way</w:t>
          </w:r>
        </w:p>
        <w:p w14:paraId="1F399B0E" w14:textId="49514A00" w:rsidR="296EC165" w:rsidRDefault="528FF8E2" w:rsidP="12F220F4">
          <w:pPr>
            <w:jc w:val="right"/>
            <w:rPr>
              <w:rFonts w:ascii="Century Gothic" w:eastAsia="Century Gothic" w:hAnsi="Century Gothic" w:cs="Century Gothic"/>
              <w:sz w:val="22"/>
              <w:szCs w:val="22"/>
            </w:rPr>
          </w:pPr>
          <w:r w:rsidRPr="12F220F4">
            <w:rPr>
              <w:rFonts w:ascii="Century Gothic" w:eastAsia="Century Gothic" w:hAnsi="Century Gothic" w:cs="Century Gothic"/>
              <w:sz w:val="22"/>
              <w:szCs w:val="22"/>
            </w:rPr>
            <w:t>Littlemoor</w:t>
          </w:r>
        </w:p>
        <w:p w14:paraId="2ACF4FC6" w14:textId="66926812" w:rsidR="296EC165" w:rsidRDefault="12F220F4" w:rsidP="12F220F4">
          <w:pPr>
            <w:jc w:val="right"/>
            <w:rPr>
              <w:rFonts w:ascii="Century Gothic" w:eastAsia="Century Gothic" w:hAnsi="Century Gothic" w:cs="Century Gothic"/>
              <w:sz w:val="22"/>
              <w:szCs w:val="22"/>
            </w:rPr>
          </w:pPr>
          <w:r w:rsidRPr="12F220F4">
            <w:rPr>
              <w:rFonts w:ascii="Century Gothic" w:eastAsia="Century Gothic" w:hAnsi="Century Gothic" w:cs="Century Gothic"/>
              <w:sz w:val="22"/>
              <w:szCs w:val="22"/>
            </w:rPr>
            <w:t>Weymouth</w:t>
          </w:r>
        </w:p>
        <w:p w14:paraId="4236C3A0" w14:textId="1C9F42D6" w:rsidR="296EC165" w:rsidRDefault="12F220F4" w:rsidP="12F220F4">
          <w:pPr>
            <w:jc w:val="right"/>
            <w:rPr>
              <w:rFonts w:ascii="Century Gothic" w:eastAsia="Century Gothic" w:hAnsi="Century Gothic" w:cs="Century Gothic"/>
              <w:sz w:val="22"/>
              <w:szCs w:val="22"/>
            </w:rPr>
          </w:pPr>
          <w:r w:rsidRPr="12F220F4">
            <w:rPr>
              <w:rFonts w:ascii="Century Gothic" w:eastAsia="Century Gothic" w:hAnsi="Century Gothic" w:cs="Century Gothic"/>
              <w:sz w:val="22"/>
              <w:szCs w:val="22"/>
            </w:rPr>
            <w:t>Dorset, DT3 6AF</w:t>
          </w:r>
        </w:p>
        <w:p w14:paraId="41849B94" w14:textId="1C88BABA" w:rsidR="296EC165" w:rsidRDefault="12F220F4" w:rsidP="12F220F4">
          <w:pPr>
            <w:jc w:val="right"/>
            <w:rPr>
              <w:rFonts w:ascii="Century Gothic" w:eastAsia="Century Gothic" w:hAnsi="Century Gothic" w:cs="Century Gothic"/>
              <w:sz w:val="22"/>
              <w:szCs w:val="22"/>
            </w:rPr>
          </w:pPr>
          <w:r w:rsidRPr="12F220F4">
            <w:rPr>
              <w:rFonts w:ascii="Century Gothic" w:eastAsia="Century Gothic" w:hAnsi="Century Gothic" w:cs="Century Gothic"/>
              <w:sz w:val="22"/>
              <w:szCs w:val="22"/>
            </w:rPr>
            <w:t>01305 832329</w:t>
          </w:r>
        </w:p>
        <w:p w14:paraId="391D0342" w14:textId="30C234D2" w:rsidR="296EC165" w:rsidRDefault="00507477" w:rsidP="12F220F4">
          <w:pPr>
            <w:jc w:val="right"/>
            <w:rPr>
              <w:rFonts w:ascii="Century Gothic" w:eastAsia="Century Gothic" w:hAnsi="Century Gothic" w:cs="Century Gothic"/>
              <w:sz w:val="22"/>
              <w:szCs w:val="22"/>
            </w:rPr>
          </w:pPr>
          <w:hyperlink r:id="rId2">
            <w:r w:rsidR="12F220F4" w:rsidRPr="12F220F4">
              <w:rPr>
                <w:rStyle w:val="Hyperlink"/>
                <w:rFonts w:ascii="Century Gothic" w:eastAsia="Century Gothic" w:hAnsi="Century Gothic" w:cs="Century Gothic"/>
                <w:sz w:val="22"/>
                <w:szCs w:val="22"/>
              </w:rPr>
              <w:t>office@bincombe.dorset.sch.uk</w:t>
            </w:r>
          </w:hyperlink>
        </w:p>
        <w:p w14:paraId="7A723D9B" w14:textId="0D496AF5" w:rsidR="296EC165" w:rsidRDefault="0B69205A" w:rsidP="12F220F4">
          <w:pPr>
            <w:jc w:val="right"/>
            <w:rPr>
              <w:rFonts w:ascii="Century Gothic" w:eastAsia="Century Gothic" w:hAnsi="Century Gothic" w:cs="Century Gothic"/>
              <w:sz w:val="22"/>
              <w:szCs w:val="22"/>
            </w:rPr>
          </w:pPr>
          <w:r w:rsidRPr="0B69205A">
            <w:rPr>
              <w:rFonts w:ascii="Century Gothic" w:eastAsia="Century Gothic" w:hAnsi="Century Gothic" w:cs="Century Gothic"/>
              <w:sz w:val="22"/>
              <w:szCs w:val="22"/>
            </w:rPr>
            <w:t>Headteacher – Mr Adam Gough</w:t>
          </w:r>
        </w:p>
      </w:tc>
    </w:tr>
  </w:tbl>
  <w:p w14:paraId="30AE6376" w14:textId="0D942650" w:rsidR="296EC165" w:rsidRDefault="296EC165" w:rsidP="296EC165">
    <w:pPr>
      <w:pStyle w:val="Header"/>
    </w:pPr>
  </w:p>
</w:hdr>
</file>

<file path=word/intelligence2.xml><?xml version="1.0" encoding="utf-8"?>
<int2:intelligence xmlns:int2="http://schemas.microsoft.com/office/intelligence/2020/intelligence">
  <int2:observations>
    <int2:textHash int2:hashCode="wfXMSs/xo4C9zG" int2:id="d8Rq4kar">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F0485"/>
    <w:multiLevelType w:val="hybridMultilevel"/>
    <w:tmpl w:val="E6304DA0"/>
    <w:lvl w:ilvl="0" w:tplc="C92C4BE6">
      <w:start w:val="1"/>
      <w:numFmt w:val="bullet"/>
      <w:lvlText w:val=""/>
      <w:lvlJc w:val="left"/>
      <w:pPr>
        <w:tabs>
          <w:tab w:val="num" w:pos="463"/>
        </w:tabs>
        <w:ind w:left="463" w:hanging="397"/>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1" w15:restartNumberingAfterBreak="0">
    <w:nsid w:val="026A43FB"/>
    <w:multiLevelType w:val="hybridMultilevel"/>
    <w:tmpl w:val="8D186E2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931BCB"/>
    <w:multiLevelType w:val="hybridMultilevel"/>
    <w:tmpl w:val="26224666"/>
    <w:lvl w:ilvl="0" w:tplc="435A2AC8">
      <w:start w:val="1"/>
      <w:numFmt w:val="bullet"/>
      <w:lvlText w:val=""/>
      <w:lvlJc w:val="left"/>
      <w:pPr>
        <w:ind w:left="720" w:hanging="360"/>
      </w:pPr>
      <w:rPr>
        <w:rFonts w:ascii="Symbol" w:hAnsi="Symbol" w:hint="default"/>
      </w:rPr>
    </w:lvl>
    <w:lvl w:ilvl="1" w:tplc="A790F05C">
      <w:start w:val="1"/>
      <w:numFmt w:val="bullet"/>
      <w:lvlText w:val="o"/>
      <w:lvlJc w:val="left"/>
      <w:pPr>
        <w:ind w:left="1440" w:hanging="360"/>
      </w:pPr>
      <w:rPr>
        <w:rFonts w:ascii="Courier New" w:hAnsi="Courier New" w:hint="default"/>
      </w:rPr>
    </w:lvl>
    <w:lvl w:ilvl="2" w:tplc="A1D285C8">
      <w:start w:val="1"/>
      <w:numFmt w:val="bullet"/>
      <w:lvlText w:val=""/>
      <w:lvlJc w:val="left"/>
      <w:pPr>
        <w:ind w:left="2160" w:hanging="360"/>
      </w:pPr>
      <w:rPr>
        <w:rFonts w:ascii="Wingdings" w:hAnsi="Wingdings" w:hint="default"/>
      </w:rPr>
    </w:lvl>
    <w:lvl w:ilvl="3" w:tplc="F43AD61E">
      <w:start w:val="1"/>
      <w:numFmt w:val="bullet"/>
      <w:lvlText w:val=""/>
      <w:lvlJc w:val="left"/>
      <w:pPr>
        <w:ind w:left="2880" w:hanging="360"/>
      </w:pPr>
      <w:rPr>
        <w:rFonts w:ascii="Symbol" w:hAnsi="Symbol" w:hint="default"/>
      </w:rPr>
    </w:lvl>
    <w:lvl w:ilvl="4" w:tplc="CC440000">
      <w:start w:val="1"/>
      <w:numFmt w:val="bullet"/>
      <w:lvlText w:val="o"/>
      <w:lvlJc w:val="left"/>
      <w:pPr>
        <w:ind w:left="3600" w:hanging="360"/>
      </w:pPr>
      <w:rPr>
        <w:rFonts w:ascii="Courier New" w:hAnsi="Courier New" w:hint="default"/>
      </w:rPr>
    </w:lvl>
    <w:lvl w:ilvl="5" w:tplc="62281EF0">
      <w:start w:val="1"/>
      <w:numFmt w:val="bullet"/>
      <w:lvlText w:val=""/>
      <w:lvlJc w:val="left"/>
      <w:pPr>
        <w:ind w:left="4320" w:hanging="360"/>
      </w:pPr>
      <w:rPr>
        <w:rFonts w:ascii="Wingdings" w:hAnsi="Wingdings" w:hint="default"/>
      </w:rPr>
    </w:lvl>
    <w:lvl w:ilvl="6" w:tplc="635C254A">
      <w:start w:val="1"/>
      <w:numFmt w:val="bullet"/>
      <w:lvlText w:val=""/>
      <w:lvlJc w:val="left"/>
      <w:pPr>
        <w:ind w:left="5040" w:hanging="360"/>
      </w:pPr>
      <w:rPr>
        <w:rFonts w:ascii="Symbol" w:hAnsi="Symbol" w:hint="default"/>
      </w:rPr>
    </w:lvl>
    <w:lvl w:ilvl="7" w:tplc="F46ECF46">
      <w:start w:val="1"/>
      <w:numFmt w:val="bullet"/>
      <w:lvlText w:val="o"/>
      <w:lvlJc w:val="left"/>
      <w:pPr>
        <w:ind w:left="5760" w:hanging="360"/>
      </w:pPr>
      <w:rPr>
        <w:rFonts w:ascii="Courier New" w:hAnsi="Courier New" w:hint="default"/>
      </w:rPr>
    </w:lvl>
    <w:lvl w:ilvl="8" w:tplc="3710CF3C">
      <w:start w:val="1"/>
      <w:numFmt w:val="bullet"/>
      <w:lvlText w:val=""/>
      <w:lvlJc w:val="left"/>
      <w:pPr>
        <w:ind w:left="6480" w:hanging="360"/>
      </w:pPr>
      <w:rPr>
        <w:rFonts w:ascii="Wingdings" w:hAnsi="Wingdings" w:hint="default"/>
      </w:rPr>
    </w:lvl>
  </w:abstractNum>
  <w:abstractNum w:abstractNumId="3" w15:restartNumberingAfterBreak="0">
    <w:nsid w:val="15DB29CF"/>
    <w:multiLevelType w:val="hybridMultilevel"/>
    <w:tmpl w:val="40462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6B3E19"/>
    <w:multiLevelType w:val="hybridMultilevel"/>
    <w:tmpl w:val="25D4793C"/>
    <w:lvl w:ilvl="0" w:tplc="C92C4BE6">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C45F2D"/>
    <w:multiLevelType w:val="hybridMultilevel"/>
    <w:tmpl w:val="142AF78E"/>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9686151"/>
    <w:multiLevelType w:val="hybridMultilevel"/>
    <w:tmpl w:val="E460BE2A"/>
    <w:lvl w:ilvl="0" w:tplc="01C4142C">
      <w:start w:val="1"/>
      <w:numFmt w:val="bullet"/>
      <w:lvlText w:val=""/>
      <w:lvlJc w:val="left"/>
      <w:pPr>
        <w:ind w:left="720" w:hanging="360"/>
      </w:pPr>
      <w:rPr>
        <w:rFonts w:ascii="Symbol" w:hAnsi="Symbol" w:hint="default"/>
      </w:rPr>
    </w:lvl>
    <w:lvl w:ilvl="1" w:tplc="5B74C5C0">
      <w:start w:val="1"/>
      <w:numFmt w:val="bullet"/>
      <w:lvlText w:val="o"/>
      <w:lvlJc w:val="left"/>
      <w:pPr>
        <w:ind w:left="1440" w:hanging="360"/>
      </w:pPr>
      <w:rPr>
        <w:rFonts w:ascii="Courier New" w:hAnsi="Courier New" w:hint="default"/>
      </w:rPr>
    </w:lvl>
    <w:lvl w:ilvl="2" w:tplc="D1D806CA">
      <w:start w:val="1"/>
      <w:numFmt w:val="bullet"/>
      <w:lvlText w:val=""/>
      <w:lvlJc w:val="left"/>
      <w:pPr>
        <w:ind w:left="2160" w:hanging="360"/>
      </w:pPr>
      <w:rPr>
        <w:rFonts w:ascii="Wingdings" w:hAnsi="Wingdings" w:hint="default"/>
      </w:rPr>
    </w:lvl>
    <w:lvl w:ilvl="3" w:tplc="EF9855B0">
      <w:start w:val="1"/>
      <w:numFmt w:val="bullet"/>
      <w:lvlText w:val=""/>
      <w:lvlJc w:val="left"/>
      <w:pPr>
        <w:ind w:left="2880" w:hanging="360"/>
      </w:pPr>
      <w:rPr>
        <w:rFonts w:ascii="Symbol" w:hAnsi="Symbol" w:hint="default"/>
      </w:rPr>
    </w:lvl>
    <w:lvl w:ilvl="4" w:tplc="C61A7C24">
      <w:start w:val="1"/>
      <w:numFmt w:val="bullet"/>
      <w:lvlText w:val="o"/>
      <w:lvlJc w:val="left"/>
      <w:pPr>
        <w:ind w:left="3600" w:hanging="360"/>
      </w:pPr>
      <w:rPr>
        <w:rFonts w:ascii="Courier New" w:hAnsi="Courier New" w:hint="default"/>
      </w:rPr>
    </w:lvl>
    <w:lvl w:ilvl="5" w:tplc="F10043D2">
      <w:start w:val="1"/>
      <w:numFmt w:val="bullet"/>
      <w:lvlText w:val=""/>
      <w:lvlJc w:val="left"/>
      <w:pPr>
        <w:ind w:left="4320" w:hanging="360"/>
      </w:pPr>
      <w:rPr>
        <w:rFonts w:ascii="Wingdings" w:hAnsi="Wingdings" w:hint="default"/>
      </w:rPr>
    </w:lvl>
    <w:lvl w:ilvl="6" w:tplc="2EA0114C">
      <w:start w:val="1"/>
      <w:numFmt w:val="bullet"/>
      <w:lvlText w:val=""/>
      <w:lvlJc w:val="left"/>
      <w:pPr>
        <w:ind w:left="5040" w:hanging="360"/>
      </w:pPr>
      <w:rPr>
        <w:rFonts w:ascii="Symbol" w:hAnsi="Symbol" w:hint="default"/>
      </w:rPr>
    </w:lvl>
    <w:lvl w:ilvl="7" w:tplc="E0D62D2A">
      <w:start w:val="1"/>
      <w:numFmt w:val="bullet"/>
      <w:lvlText w:val="o"/>
      <w:lvlJc w:val="left"/>
      <w:pPr>
        <w:ind w:left="5760" w:hanging="360"/>
      </w:pPr>
      <w:rPr>
        <w:rFonts w:ascii="Courier New" w:hAnsi="Courier New" w:hint="default"/>
      </w:rPr>
    </w:lvl>
    <w:lvl w:ilvl="8" w:tplc="3176D20E">
      <w:start w:val="1"/>
      <w:numFmt w:val="bullet"/>
      <w:lvlText w:val=""/>
      <w:lvlJc w:val="left"/>
      <w:pPr>
        <w:ind w:left="6480" w:hanging="360"/>
      </w:pPr>
      <w:rPr>
        <w:rFonts w:ascii="Wingdings" w:hAnsi="Wingdings" w:hint="default"/>
      </w:rPr>
    </w:lvl>
  </w:abstractNum>
  <w:abstractNum w:abstractNumId="7" w15:restartNumberingAfterBreak="0">
    <w:nsid w:val="2915F113"/>
    <w:multiLevelType w:val="hybridMultilevel"/>
    <w:tmpl w:val="B6625062"/>
    <w:lvl w:ilvl="0" w:tplc="249E20CE">
      <w:start w:val="1"/>
      <w:numFmt w:val="bullet"/>
      <w:lvlText w:val=""/>
      <w:lvlJc w:val="left"/>
      <w:pPr>
        <w:ind w:left="720" w:hanging="360"/>
      </w:pPr>
      <w:rPr>
        <w:rFonts w:ascii="Symbol" w:hAnsi="Symbol" w:hint="default"/>
      </w:rPr>
    </w:lvl>
    <w:lvl w:ilvl="1" w:tplc="F4BEB05A">
      <w:start w:val="1"/>
      <w:numFmt w:val="bullet"/>
      <w:lvlText w:val="o"/>
      <w:lvlJc w:val="left"/>
      <w:pPr>
        <w:ind w:left="1440" w:hanging="360"/>
      </w:pPr>
      <w:rPr>
        <w:rFonts w:ascii="Courier New" w:hAnsi="Courier New" w:hint="default"/>
      </w:rPr>
    </w:lvl>
    <w:lvl w:ilvl="2" w:tplc="E11441C8">
      <w:start w:val="1"/>
      <w:numFmt w:val="bullet"/>
      <w:lvlText w:val=""/>
      <w:lvlJc w:val="left"/>
      <w:pPr>
        <w:ind w:left="2160" w:hanging="360"/>
      </w:pPr>
      <w:rPr>
        <w:rFonts w:ascii="Wingdings" w:hAnsi="Wingdings" w:hint="default"/>
      </w:rPr>
    </w:lvl>
    <w:lvl w:ilvl="3" w:tplc="272E6786">
      <w:start w:val="1"/>
      <w:numFmt w:val="bullet"/>
      <w:lvlText w:val=""/>
      <w:lvlJc w:val="left"/>
      <w:pPr>
        <w:ind w:left="2880" w:hanging="360"/>
      </w:pPr>
      <w:rPr>
        <w:rFonts w:ascii="Symbol" w:hAnsi="Symbol" w:hint="default"/>
      </w:rPr>
    </w:lvl>
    <w:lvl w:ilvl="4" w:tplc="EFDED4DE">
      <w:start w:val="1"/>
      <w:numFmt w:val="bullet"/>
      <w:lvlText w:val="o"/>
      <w:lvlJc w:val="left"/>
      <w:pPr>
        <w:ind w:left="3600" w:hanging="360"/>
      </w:pPr>
      <w:rPr>
        <w:rFonts w:ascii="Courier New" w:hAnsi="Courier New" w:hint="default"/>
      </w:rPr>
    </w:lvl>
    <w:lvl w:ilvl="5" w:tplc="CF2694E6">
      <w:start w:val="1"/>
      <w:numFmt w:val="bullet"/>
      <w:lvlText w:val=""/>
      <w:lvlJc w:val="left"/>
      <w:pPr>
        <w:ind w:left="4320" w:hanging="360"/>
      </w:pPr>
      <w:rPr>
        <w:rFonts w:ascii="Wingdings" w:hAnsi="Wingdings" w:hint="default"/>
      </w:rPr>
    </w:lvl>
    <w:lvl w:ilvl="6" w:tplc="A394D068">
      <w:start w:val="1"/>
      <w:numFmt w:val="bullet"/>
      <w:lvlText w:val=""/>
      <w:lvlJc w:val="left"/>
      <w:pPr>
        <w:ind w:left="5040" w:hanging="360"/>
      </w:pPr>
      <w:rPr>
        <w:rFonts w:ascii="Symbol" w:hAnsi="Symbol" w:hint="default"/>
      </w:rPr>
    </w:lvl>
    <w:lvl w:ilvl="7" w:tplc="AC4EA9FE">
      <w:start w:val="1"/>
      <w:numFmt w:val="bullet"/>
      <w:lvlText w:val="o"/>
      <w:lvlJc w:val="left"/>
      <w:pPr>
        <w:ind w:left="5760" w:hanging="360"/>
      </w:pPr>
      <w:rPr>
        <w:rFonts w:ascii="Courier New" w:hAnsi="Courier New" w:hint="default"/>
      </w:rPr>
    </w:lvl>
    <w:lvl w:ilvl="8" w:tplc="0054EE08">
      <w:start w:val="1"/>
      <w:numFmt w:val="bullet"/>
      <w:lvlText w:val=""/>
      <w:lvlJc w:val="left"/>
      <w:pPr>
        <w:ind w:left="6480" w:hanging="360"/>
      </w:pPr>
      <w:rPr>
        <w:rFonts w:ascii="Wingdings" w:hAnsi="Wingdings" w:hint="default"/>
      </w:rPr>
    </w:lvl>
  </w:abstractNum>
  <w:abstractNum w:abstractNumId="8" w15:restartNumberingAfterBreak="0">
    <w:nsid w:val="2E9A0E21"/>
    <w:multiLevelType w:val="hybridMultilevel"/>
    <w:tmpl w:val="8658525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6649EA"/>
    <w:multiLevelType w:val="hybridMultilevel"/>
    <w:tmpl w:val="3760CCC4"/>
    <w:lvl w:ilvl="0" w:tplc="A9E658AC">
      <w:numFmt w:val="bullet"/>
      <w:lvlText w:val="-"/>
      <w:lvlJc w:val="left"/>
      <w:pPr>
        <w:ind w:left="720" w:hanging="360"/>
      </w:pPr>
      <w:rPr>
        <w:rFonts w:ascii="Eras Medium ITC" w:eastAsia="Times New Roman" w:hAnsi="Eras Medium IT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AE04BD"/>
    <w:multiLevelType w:val="hybridMultilevel"/>
    <w:tmpl w:val="EC20328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7505874"/>
    <w:multiLevelType w:val="hybridMultilevel"/>
    <w:tmpl w:val="20EA0F24"/>
    <w:lvl w:ilvl="0" w:tplc="4762E67A">
      <w:start w:val="1"/>
      <w:numFmt w:val="bullet"/>
      <w:lvlText w:val=""/>
      <w:lvlJc w:val="left"/>
      <w:pPr>
        <w:ind w:left="720" w:hanging="360"/>
      </w:pPr>
      <w:rPr>
        <w:rFonts w:ascii="Symbol" w:hAnsi="Symbol" w:hint="default"/>
      </w:rPr>
    </w:lvl>
    <w:lvl w:ilvl="1" w:tplc="65D4E1E0">
      <w:start w:val="1"/>
      <w:numFmt w:val="bullet"/>
      <w:lvlText w:val="o"/>
      <w:lvlJc w:val="left"/>
      <w:pPr>
        <w:ind w:left="1440" w:hanging="360"/>
      </w:pPr>
      <w:rPr>
        <w:rFonts w:ascii="Courier New" w:hAnsi="Courier New" w:hint="default"/>
      </w:rPr>
    </w:lvl>
    <w:lvl w:ilvl="2" w:tplc="ED10231A">
      <w:start w:val="1"/>
      <w:numFmt w:val="bullet"/>
      <w:lvlText w:val=""/>
      <w:lvlJc w:val="left"/>
      <w:pPr>
        <w:ind w:left="2160" w:hanging="360"/>
      </w:pPr>
      <w:rPr>
        <w:rFonts w:ascii="Wingdings" w:hAnsi="Wingdings" w:hint="default"/>
      </w:rPr>
    </w:lvl>
    <w:lvl w:ilvl="3" w:tplc="01545964">
      <w:start w:val="1"/>
      <w:numFmt w:val="bullet"/>
      <w:lvlText w:val=""/>
      <w:lvlJc w:val="left"/>
      <w:pPr>
        <w:ind w:left="2880" w:hanging="360"/>
      </w:pPr>
      <w:rPr>
        <w:rFonts w:ascii="Symbol" w:hAnsi="Symbol" w:hint="default"/>
      </w:rPr>
    </w:lvl>
    <w:lvl w:ilvl="4" w:tplc="E97A9BEC">
      <w:start w:val="1"/>
      <w:numFmt w:val="bullet"/>
      <w:lvlText w:val="o"/>
      <w:lvlJc w:val="left"/>
      <w:pPr>
        <w:ind w:left="3600" w:hanging="360"/>
      </w:pPr>
      <w:rPr>
        <w:rFonts w:ascii="Courier New" w:hAnsi="Courier New" w:hint="default"/>
      </w:rPr>
    </w:lvl>
    <w:lvl w:ilvl="5" w:tplc="52841790">
      <w:start w:val="1"/>
      <w:numFmt w:val="bullet"/>
      <w:lvlText w:val=""/>
      <w:lvlJc w:val="left"/>
      <w:pPr>
        <w:ind w:left="4320" w:hanging="360"/>
      </w:pPr>
      <w:rPr>
        <w:rFonts w:ascii="Wingdings" w:hAnsi="Wingdings" w:hint="default"/>
      </w:rPr>
    </w:lvl>
    <w:lvl w:ilvl="6" w:tplc="5CBE4476">
      <w:start w:val="1"/>
      <w:numFmt w:val="bullet"/>
      <w:lvlText w:val=""/>
      <w:lvlJc w:val="left"/>
      <w:pPr>
        <w:ind w:left="5040" w:hanging="360"/>
      </w:pPr>
      <w:rPr>
        <w:rFonts w:ascii="Symbol" w:hAnsi="Symbol" w:hint="default"/>
      </w:rPr>
    </w:lvl>
    <w:lvl w:ilvl="7" w:tplc="E0A0E744">
      <w:start w:val="1"/>
      <w:numFmt w:val="bullet"/>
      <w:lvlText w:val="o"/>
      <w:lvlJc w:val="left"/>
      <w:pPr>
        <w:ind w:left="5760" w:hanging="360"/>
      </w:pPr>
      <w:rPr>
        <w:rFonts w:ascii="Courier New" w:hAnsi="Courier New" w:hint="default"/>
      </w:rPr>
    </w:lvl>
    <w:lvl w:ilvl="8" w:tplc="B7828388">
      <w:start w:val="1"/>
      <w:numFmt w:val="bullet"/>
      <w:lvlText w:val=""/>
      <w:lvlJc w:val="left"/>
      <w:pPr>
        <w:ind w:left="6480" w:hanging="360"/>
      </w:pPr>
      <w:rPr>
        <w:rFonts w:ascii="Wingdings" w:hAnsi="Wingdings" w:hint="default"/>
      </w:rPr>
    </w:lvl>
  </w:abstractNum>
  <w:abstractNum w:abstractNumId="12" w15:restartNumberingAfterBreak="0">
    <w:nsid w:val="490CF5CE"/>
    <w:multiLevelType w:val="hybridMultilevel"/>
    <w:tmpl w:val="5FF21ED8"/>
    <w:lvl w:ilvl="0" w:tplc="BDF6F8D8">
      <w:start w:val="1"/>
      <w:numFmt w:val="bullet"/>
      <w:lvlText w:val=""/>
      <w:lvlJc w:val="left"/>
      <w:pPr>
        <w:ind w:left="720" w:hanging="360"/>
      </w:pPr>
      <w:rPr>
        <w:rFonts w:ascii="Symbol" w:hAnsi="Symbol" w:hint="default"/>
      </w:rPr>
    </w:lvl>
    <w:lvl w:ilvl="1" w:tplc="2E885CA8">
      <w:start w:val="1"/>
      <w:numFmt w:val="bullet"/>
      <w:lvlText w:val="o"/>
      <w:lvlJc w:val="left"/>
      <w:pPr>
        <w:ind w:left="1440" w:hanging="360"/>
      </w:pPr>
      <w:rPr>
        <w:rFonts w:ascii="Symbol" w:hAnsi="Symbol" w:hint="default"/>
      </w:rPr>
    </w:lvl>
    <w:lvl w:ilvl="2" w:tplc="19344EE2">
      <w:start w:val="1"/>
      <w:numFmt w:val="bullet"/>
      <w:lvlText w:val=""/>
      <w:lvlJc w:val="left"/>
      <w:pPr>
        <w:ind w:left="2160" w:hanging="360"/>
      </w:pPr>
      <w:rPr>
        <w:rFonts w:ascii="Wingdings" w:hAnsi="Wingdings" w:hint="default"/>
      </w:rPr>
    </w:lvl>
    <w:lvl w:ilvl="3" w:tplc="CDA8234C">
      <w:start w:val="1"/>
      <w:numFmt w:val="bullet"/>
      <w:lvlText w:val=""/>
      <w:lvlJc w:val="left"/>
      <w:pPr>
        <w:ind w:left="2880" w:hanging="360"/>
      </w:pPr>
      <w:rPr>
        <w:rFonts w:ascii="Symbol" w:hAnsi="Symbol" w:hint="default"/>
      </w:rPr>
    </w:lvl>
    <w:lvl w:ilvl="4" w:tplc="9ADC617E">
      <w:start w:val="1"/>
      <w:numFmt w:val="bullet"/>
      <w:lvlText w:val="o"/>
      <w:lvlJc w:val="left"/>
      <w:pPr>
        <w:ind w:left="3600" w:hanging="360"/>
      </w:pPr>
      <w:rPr>
        <w:rFonts w:ascii="Courier New" w:hAnsi="Courier New" w:hint="default"/>
      </w:rPr>
    </w:lvl>
    <w:lvl w:ilvl="5" w:tplc="BBF078A0">
      <w:start w:val="1"/>
      <w:numFmt w:val="bullet"/>
      <w:lvlText w:val=""/>
      <w:lvlJc w:val="left"/>
      <w:pPr>
        <w:ind w:left="4320" w:hanging="360"/>
      </w:pPr>
      <w:rPr>
        <w:rFonts w:ascii="Wingdings" w:hAnsi="Wingdings" w:hint="default"/>
      </w:rPr>
    </w:lvl>
    <w:lvl w:ilvl="6" w:tplc="F4C0187E">
      <w:start w:val="1"/>
      <w:numFmt w:val="bullet"/>
      <w:lvlText w:val=""/>
      <w:lvlJc w:val="left"/>
      <w:pPr>
        <w:ind w:left="5040" w:hanging="360"/>
      </w:pPr>
      <w:rPr>
        <w:rFonts w:ascii="Symbol" w:hAnsi="Symbol" w:hint="default"/>
      </w:rPr>
    </w:lvl>
    <w:lvl w:ilvl="7" w:tplc="FC1C44B2">
      <w:start w:val="1"/>
      <w:numFmt w:val="bullet"/>
      <w:lvlText w:val="o"/>
      <w:lvlJc w:val="left"/>
      <w:pPr>
        <w:ind w:left="5760" w:hanging="360"/>
      </w:pPr>
      <w:rPr>
        <w:rFonts w:ascii="Courier New" w:hAnsi="Courier New" w:hint="default"/>
      </w:rPr>
    </w:lvl>
    <w:lvl w:ilvl="8" w:tplc="E10AB966">
      <w:start w:val="1"/>
      <w:numFmt w:val="bullet"/>
      <w:lvlText w:val=""/>
      <w:lvlJc w:val="left"/>
      <w:pPr>
        <w:ind w:left="6480" w:hanging="360"/>
      </w:pPr>
      <w:rPr>
        <w:rFonts w:ascii="Wingdings" w:hAnsi="Wingdings" w:hint="default"/>
      </w:rPr>
    </w:lvl>
  </w:abstractNum>
  <w:abstractNum w:abstractNumId="13" w15:restartNumberingAfterBreak="0">
    <w:nsid w:val="4DA31DF8"/>
    <w:multiLevelType w:val="hybridMultilevel"/>
    <w:tmpl w:val="EAD2F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81333F"/>
    <w:multiLevelType w:val="hybridMultilevel"/>
    <w:tmpl w:val="51B4C250"/>
    <w:lvl w:ilvl="0" w:tplc="6EBCBD72">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433DC4"/>
    <w:multiLevelType w:val="hybridMultilevel"/>
    <w:tmpl w:val="453C63DE"/>
    <w:lvl w:ilvl="0" w:tplc="C9D2F95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A95B86"/>
    <w:multiLevelType w:val="hybridMultilevel"/>
    <w:tmpl w:val="C6F2ADD0"/>
    <w:lvl w:ilvl="0" w:tplc="9216CD9C">
      <w:start w:val="1"/>
      <w:numFmt w:val="bullet"/>
      <w:lvlText w:val=""/>
      <w:lvlJc w:val="left"/>
      <w:pPr>
        <w:ind w:left="720" w:hanging="360"/>
      </w:pPr>
      <w:rPr>
        <w:rFonts w:ascii="Symbol" w:hAnsi="Symbol" w:hint="default"/>
      </w:rPr>
    </w:lvl>
    <w:lvl w:ilvl="1" w:tplc="663099C2">
      <w:start w:val="1"/>
      <w:numFmt w:val="bullet"/>
      <w:lvlText w:val="o"/>
      <w:lvlJc w:val="left"/>
      <w:pPr>
        <w:ind w:left="1440" w:hanging="360"/>
      </w:pPr>
      <w:rPr>
        <w:rFonts w:ascii="Courier New" w:hAnsi="Courier New" w:hint="default"/>
      </w:rPr>
    </w:lvl>
    <w:lvl w:ilvl="2" w:tplc="38C8B48A">
      <w:start w:val="1"/>
      <w:numFmt w:val="bullet"/>
      <w:lvlText w:val=""/>
      <w:lvlJc w:val="left"/>
      <w:pPr>
        <w:ind w:left="2160" w:hanging="360"/>
      </w:pPr>
      <w:rPr>
        <w:rFonts w:ascii="Wingdings" w:hAnsi="Wingdings" w:hint="default"/>
      </w:rPr>
    </w:lvl>
    <w:lvl w:ilvl="3" w:tplc="C9C6297C">
      <w:start w:val="1"/>
      <w:numFmt w:val="bullet"/>
      <w:lvlText w:val=""/>
      <w:lvlJc w:val="left"/>
      <w:pPr>
        <w:ind w:left="2880" w:hanging="360"/>
      </w:pPr>
      <w:rPr>
        <w:rFonts w:ascii="Symbol" w:hAnsi="Symbol" w:hint="default"/>
      </w:rPr>
    </w:lvl>
    <w:lvl w:ilvl="4" w:tplc="D79E7DC0">
      <w:start w:val="1"/>
      <w:numFmt w:val="bullet"/>
      <w:lvlText w:val="o"/>
      <w:lvlJc w:val="left"/>
      <w:pPr>
        <w:ind w:left="3600" w:hanging="360"/>
      </w:pPr>
      <w:rPr>
        <w:rFonts w:ascii="Courier New" w:hAnsi="Courier New" w:hint="default"/>
      </w:rPr>
    </w:lvl>
    <w:lvl w:ilvl="5" w:tplc="A9A818F6">
      <w:start w:val="1"/>
      <w:numFmt w:val="bullet"/>
      <w:lvlText w:val=""/>
      <w:lvlJc w:val="left"/>
      <w:pPr>
        <w:ind w:left="4320" w:hanging="360"/>
      </w:pPr>
      <w:rPr>
        <w:rFonts w:ascii="Wingdings" w:hAnsi="Wingdings" w:hint="default"/>
      </w:rPr>
    </w:lvl>
    <w:lvl w:ilvl="6" w:tplc="EE46B42C">
      <w:start w:val="1"/>
      <w:numFmt w:val="bullet"/>
      <w:lvlText w:val=""/>
      <w:lvlJc w:val="left"/>
      <w:pPr>
        <w:ind w:left="5040" w:hanging="360"/>
      </w:pPr>
      <w:rPr>
        <w:rFonts w:ascii="Symbol" w:hAnsi="Symbol" w:hint="default"/>
      </w:rPr>
    </w:lvl>
    <w:lvl w:ilvl="7" w:tplc="A028C79C">
      <w:start w:val="1"/>
      <w:numFmt w:val="bullet"/>
      <w:lvlText w:val="o"/>
      <w:lvlJc w:val="left"/>
      <w:pPr>
        <w:ind w:left="5760" w:hanging="360"/>
      </w:pPr>
      <w:rPr>
        <w:rFonts w:ascii="Courier New" w:hAnsi="Courier New" w:hint="default"/>
      </w:rPr>
    </w:lvl>
    <w:lvl w:ilvl="8" w:tplc="532E9EEA">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11"/>
  </w:num>
  <w:num w:numId="4">
    <w:abstractNumId w:val="12"/>
  </w:num>
  <w:num w:numId="5">
    <w:abstractNumId w:val="2"/>
  </w:num>
  <w:num w:numId="6">
    <w:abstractNumId w:val="7"/>
  </w:num>
  <w:num w:numId="7">
    <w:abstractNumId w:val="10"/>
  </w:num>
  <w:num w:numId="8">
    <w:abstractNumId w:val="8"/>
  </w:num>
  <w:num w:numId="9">
    <w:abstractNumId w:val="15"/>
  </w:num>
  <w:num w:numId="10">
    <w:abstractNumId w:val="9"/>
  </w:num>
  <w:num w:numId="11">
    <w:abstractNumId w:val="5"/>
  </w:num>
  <w:num w:numId="12">
    <w:abstractNumId w:val="0"/>
  </w:num>
  <w:num w:numId="13">
    <w:abstractNumId w:val="4"/>
  </w:num>
  <w:num w:numId="14">
    <w:abstractNumId w:val="1"/>
  </w:num>
  <w:num w:numId="15">
    <w:abstractNumId w:val="14"/>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6A"/>
    <w:rsid w:val="00002E4B"/>
    <w:rsid w:val="00033EBA"/>
    <w:rsid w:val="0004530E"/>
    <w:rsid w:val="00051F6F"/>
    <w:rsid w:val="000755BC"/>
    <w:rsid w:val="00075604"/>
    <w:rsid w:val="0008258D"/>
    <w:rsid w:val="0009379B"/>
    <w:rsid w:val="000D27E3"/>
    <w:rsid w:val="000E4081"/>
    <w:rsid w:val="000E7436"/>
    <w:rsid w:val="00103376"/>
    <w:rsid w:val="00106324"/>
    <w:rsid w:val="001163A6"/>
    <w:rsid w:val="0012047E"/>
    <w:rsid w:val="00123546"/>
    <w:rsid w:val="00124B6B"/>
    <w:rsid w:val="00137781"/>
    <w:rsid w:val="0017366D"/>
    <w:rsid w:val="00174A6F"/>
    <w:rsid w:val="00181385"/>
    <w:rsid w:val="00190E21"/>
    <w:rsid w:val="001A3672"/>
    <w:rsid w:val="001C6B8B"/>
    <w:rsid w:val="001F3ED5"/>
    <w:rsid w:val="002066B5"/>
    <w:rsid w:val="0022682A"/>
    <w:rsid w:val="002339C5"/>
    <w:rsid w:val="0025261B"/>
    <w:rsid w:val="0025783C"/>
    <w:rsid w:val="0026141C"/>
    <w:rsid w:val="00264796"/>
    <w:rsid w:val="00285B84"/>
    <w:rsid w:val="00287612"/>
    <w:rsid w:val="002A2A6A"/>
    <w:rsid w:val="002B1F72"/>
    <w:rsid w:val="002B7E88"/>
    <w:rsid w:val="002C5314"/>
    <w:rsid w:val="002F3899"/>
    <w:rsid w:val="002F6693"/>
    <w:rsid w:val="002F6B21"/>
    <w:rsid w:val="003227BB"/>
    <w:rsid w:val="003240C4"/>
    <w:rsid w:val="00334B2D"/>
    <w:rsid w:val="0034646D"/>
    <w:rsid w:val="00373055"/>
    <w:rsid w:val="003753D1"/>
    <w:rsid w:val="00384A56"/>
    <w:rsid w:val="003A044D"/>
    <w:rsid w:val="003BE355"/>
    <w:rsid w:val="003C2860"/>
    <w:rsid w:val="003C4DA1"/>
    <w:rsid w:val="003D3874"/>
    <w:rsid w:val="003D4C0F"/>
    <w:rsid w:val="003F76D9"/>
    <w:rsid w:val="0042313B"/>
    <w:rsid w:val="004258AF"/>
    <w:rsid w:val="00433E2F"/>
    <w:rsid w:val="004577A6"/>
    <w:rsid w:val="00462C51"/>
    <w:rsid w:val="0047263A"/>
    <w:rsid w:val="00474030"/>
    <w:rsid w:val="00480E9B"/>
    <w:rsid w:val="00494ADC"/>
    <w:rsid w:val="004D0D33"/>
    <w:rsid w:val="004D1732"/>
    <w:rsid w:val="004D42A8"/>
    <w:rsid w:val="004E75DC"/>
    <w:rsid w:val="004F5440"/>
    <w:rsid w:val="00507477"/>
    <w:rsid w:val="00512F84"/>
    <w:rsid w:val="0051A99E"/>
    <w:rsid w:val="00522464"/>
    <w:rsid w:val="005342B2"/>
    <w:rsid w:val="00536325"/>
    <w:rsid w:val="00536638"/>
    <w:rsid w:val="00592221"/>
    <w:rsid w:val="00593949"/>
    <w:rsid w:val="005A477C"/>
    <w:rsid w:val="005C4D70"/>
    <w:rsid w:val="005C56D9"/>
    <w:rsid w:val="005D08B9"/>
    <w:rsid w:val="005D7B41"/>
    <w:rsid w:val="005F4B13"/>
    <w:rsid w:val="00611549"/>
    <w:rsid w:val="00617B9A"/>
    <w:rsid w:val="00624128"/>
    <w:rsid w:val="006351B3"/>
    <w:rsid w:val="00640C14"/>
    <w:rsid w:val="00645564"/>
    <w:rsid w:val="006511C6"/>
    <w:rsid w:val="00666ED7"/>
    <w:rsid w:val="00673DDB"/>
    <w:rsid w:val="00682E8B"/>
    <w:rsid w:val="00696E39"/>
    <w:rsid w:val="006C1623"/>
    <w:rsid w:val="006C4A53"/>
    <w:rsid w:val="006C7EA3"/>
    <w:rsid w:val="006D56F4"/>
    <w:rsid w:val="006E2291"/>
    <w:rsid w:val="006F7466"/>
    <w:rsid w:val="00701611"/>
    <w:rsid w:val="00721A32"/>
    <w:rsid w:val="00742ADD"/>
    <w:rsid w:val="00745EDD"/>
    <w:rsid w:val="00746A75"/>
    <w:rsid w:val="00753AFB"/>
    <w:rsid w:val="00786059"/>
    <w:rsid w:val="00792343"/>
    <w:rsid w:val="007B13C9"/>
    <w:rsid w:val="007D1627"/>
    <w:rsid w:val="007F76BA"/>
    <w:rsid w:val="007F785A"/>
    <w:rsid w:val="00806B0C"/>
    <w:rsid w:val="008209B4"/>
    <w:rsid w:val="008275FC"/>
    <w:rsid w:val="00841123"/>
    <w:rsid w:val="00841FBC"/>
    <w:rsid w:val="00844446"/>
    <w:rsid w:val="00871E69"/>
    <w:rsid w:val="008973AE"/>
    <w:rsid w:val="008B257D"/>
    <w:rsid w:val="008B3CEF"/>
    <w:rsid w:val="008C6EEC"/>
    <w:rsid w:val="00900931"/>
    <w:rsid w:val="00904357"/>
    <w:rsid w:val="009044BF"/>
    <w:rsid w:val="00911B1A"/>
    <w:rsid w:val="009503CF"/>
    <w:rsid w:val="00963ED8"/>
    <w:rsid w:val="00970613"/>
    <w:rsid w:val="00983B24"/>
    <w:rsid w:val="009A2B7C"/>
    <w:rsid w:val="009B17E0"/>
    <w:rsid w:val="009D36A3"/>
    <w:rsid w:val="00A036AF"/>
    <w:rsid w:val="00A1049F"/>
    <w:rsid w:val="00A1727C"/>
    <w:rsid w:val="00A337EB"/>
    <w:rsid w:val="00A527E0"/>
    <w:rsid w:val="00A626C8"/>
    <w:rsid w:val="00A67EAF"/>
    <w:rsid w:val="00A8365A"/>
    <w:rsid w:val="00AC00A0"/>
    <w:rsid w:val="00AC3269"/>
    <w:rsid w:val="00ADCF62"/>
    <w:rsid w:val="00AE15C4"/>
    <w:rsid w:val="00AF6D24"/>
    <w:rsid w:val="00AF7315"/>
    <w:rsid w:val="00B04DB1"/>
    <w:rsid w:val="00B0679A"/>
    <w:rsid w:val="00B3087A"/>
    <w:rsid w:val="00B4029D"/>
    <w:rsid w:val="00B43E9E"/>
    <w:rsid w:val="00B80503"/>
    <w:rsid w:val="00B83DA5"/>
    <w:rsid w:val="00B87D37"/>
    <w:rsid w:val="00BA492D"/>
    <w:rsid w:val="00BB76F5"/>
    <w:rsid w:val="00BD1743"/>
    <w:rsid w:val="00BD71DE"/>
    <w:rsid w:val="00BD7FAD"/>
    <w:rsid w:val="00BE2B14"/>
    <w:rsid w:val="00BF5509"/>
    <w:rsid w:val="00C00B3B"/>
    <w:rsid w:val="00C03F97"/>
    <w:rsid w:val="00C25561"/>
    <w:rsid w:val="00C343F1"/>
    <w:rsid w:val="00C45DEF"/>
    <w:rsid w:val="00C522F6"/>
    <w:rsid w:val="00C93B9E"/>
    <w:rsid w:val="00CA1444"/>
    <w:rsid w:val="00CA334E"/>
    <w:rsid w:val="00CB6EC8"/>
    <w:rsid w:val="00CC05CE"/>
    <w:rsid w:val="00CC082B"/>
    <w:rsid w:val="00CD728C"/>
    <w:rsid w:val="00CF3C9B"/>
    <w:rsid w:val="00D20B1C"/>
    <w:rsid w:val="00D45515"/>
    <w:rsid w:val="00D569F1"/>
    <w:rsid w:val="00D6AB24"/>
    <w:rsid w:val="00D71F0E"/>
    <w:rsid w:val="00D75E10"/>
    <w:rsid w:val="00D8456A"/>
    <w:rsid w:val="00D86673"/>
    <w:rsid w:val="00D91142"/>
    <w:rsid w:val="00D94FDD"/>
    <w:rsid w:val="00DB3B21"/>
    <w:rsid w:val="00DC35B7"/>
    <w:rsid w:val="00DD6669"/>
    <w:rsid w:val="00E208C7"/>
    <w:rsid w:val="00E26CD9"/>
    <w:rsid w:val="00E3049A"/>
    <w:rsid w:val="00E33EF4"/>
    <w:rsid w:val="00E4635A"/>
    <w:rsid w:val="00E65B9F"/>
    <w:rsid w:val="00EA7A1B"/>
    <w:rsid w:val="00EB051A"/>
    <w:rsid w:val="00EB3A9D"/>
    <w:rsid w:val="00ED3A2D"/>
    <w:rsid w:val="00EE24EC"/>
    <w:rsid w:val="00EE79E9"/>
    <w:rsid w:val="00F14152"/>
    <w:rsid w:val="00F2360F"/>
    <w:rsid w:val="00F43B55"/>
    <w:rsid w:val="00F44262"/>
    <w:rsid w:val="00F517BF"/>
    <w:rsid w:val="00F55A71"/>
    <w:rsid w:val="00F60BBC"/>
    <w:rsid w:val="00F83E98"/>
    <w:rsid w:val="00FA301B"/>
    <w:rsid w:val="00FA6AE7"/>
    <w:rsid w:val="00FC782F"/>
    <w:rsid w:val="00FE1C11"/>
    <w:rsid w:val="00FE2031"/>
    <w:rsid w:val="00FF411B"/>
    <w:rsid w:val="0102258D"/>
    <w:rsid w:val="018FFE61"/>
    <w:rsid w:val="019CAED9"/>
    <w:rsid w:val="01D84E42"/>
    <w:rsid w:val="02EF94C4"/>
    <w:rsid w:val="03118952"/>
    <w:rsid w:val="03E525EB"/>
    <w:rsid w:val="0522C5E0"/>
    <w:rsid w:val="0537DF4D"/>
    <w:rsid w:val="054D5150"/>
    <w:rsid w:val="059DF9D5"/>
    <w:rsid w:val="07695ABB"/>
    <w:rsid w:val="076BFC39"/>
    <w:rsid w:val="07729446"/>
    <w:rsid w:val="079B5A64"/>
    <w:rsid w:val="07CE79C6"/>
    <w:rsid w:val="0825B9F9"/>
    <w:rsid w:val="08A8A37B"/>
    <w:rsid w:val="0902A6EC"/>
    <w:rsid w:val="0B468447"/>
    <w:rsid w:val="0B568916"/>
    <w:rsid w:val="0B69205A"/>
    <w:rsid w:val="0C17B95D"/>
    <w:rsid w:val="0C29B55C"/>
    <w:rsid w:val="0C6E1A46"/>
    <w:rsid w:val="0C9301C8"/>
    <w:rsid w:val="0CABEFB7"/>
    <w:rsid w:val="0CCC28C6"/>
    <w:rsid w:val="0CEBED53"/>
    <w:rsid w:val="0DA3A82F"/>
    <w:rsid w:val="0DB5A7ED"/>
    <w:rsid w:val="0DC461FC"/>
    <w:rsid w:val="0DCC8C12"/>
    <w:rsid w:val="0E07A1A0"/>
    <w:rsid w:val="0E129E71"/>
    <w:rsid w:val="0EAD7779"/>
    <w:rsid w:val="0EDDF90E"/>
    <w:rsid w:val="0F0A229D"/>
    <w:rsid w:val="0F0E6590"/>
    <w:rsid w:val="0FFD7167"/>
    <w:rsid w:val="10417ECE"/>
    <w:rsid w:val="106D3825"/>
    <w:rsid w:val="10C4D983"/>
    <w:rsid w:val="11664E62"/>
    <w:rsid w:val="1192C310"/>
    <w:rsid w:val="11B06C0E"/>
    <w:rsid w:val="11D2B783"/>
    <w:rsid w:val="12F220F4"/>
    <w:rsid w:val="13191706"/>
    <w:rsid w:val="1324AE44"/>
    <w:rsid w:val="13975987"/>
    <w:rsid w:val="14500384"/>
    <w:rsid w:val="146AB3FF"/>
    <w:rsid w:val="148B4368"/>
    <w:rsid w:val="14FA3185"/>
    <w:rsid w:val="16F05906"/>
    <w:rsid w:val="1726F490"/>
    <w:rsid w:val="1746B493"/>
    <w:rsid w:val="17520312"/>
    <w:rsid w:val="17B00E76"/>
    <w:rsid w:val="17D7F83B"/>
    <w:rsid w:val="18E50735"/>
    <w:rsid w:val="199151C9"/>
    <w:rsid w:val="1A73E334"/>
    <w:rsid w:val="1A9ABD83"/>
    <w:rsid w:val="1AFC36ED"/>
    <w:rsid w:val="1B0546B4"/>
    <w:rsid w:val="1B2745CF"/>
    <w:rsid w:val="1BCF91D7"/>
    <w:rsid w:val="1C30B285"/>
    <w:rsid w:val="1C9DD282"/>
    <w:rsid w:val="1CCBD55B"/>
    <w:rsid w:val="1D4D70D0"/>
    <w:rsid w:val="1E2CBF7F"/>
    <w:rsid w:val="1E2F88D4"/>
    <w:rsid w:val="1E9D7CB1"/>
    <w:rsid w:val="1F20A62D"/>
    <w:rsid w:val="1F8A8E82"/>
    <w:rsid w:val="1FA1FDDF"/>
    <w:rsid w:val="20009938"/>
    <w:rsid w:val="219E963C"/>
    <w:rsid w:val="21B7FAD5"/>
    <w:rsid w:val="24123137"/>
    <w:rsid w:val="25505C58"/>
    <w:rsid w:val="26931D28"/>
    <w:rsid w:val="26FF19B6"/>
    <w:rsid w:val="270AB261"/>
    <w:rsid w:val="272C1114"/>
    <w:rsid w:val="2790C0FF"/>
    <w:rsid w:val="27AC1ECF"/>
    <w:rsid w:val="27CB5FF8"/>
    <w:rsid w:val="27E1392F"/>
    <w:rsid w:val="296EC165"/>
    <w:rsid w:val="297C7982"/>
    <w:rsid w:val="29CE6FA7"/>
    <w:rsid w:val="2A5685D4"/>
    <w:rsid w:val="2AF4700D"/>
    <w:rsid w:val="2B97F565"/>
    <w:rsid w:val="2BE0479A"/>
    <w:rsid w:val="2C559381"/>
    <w:rsid w:val="2C62B218"/>
    <w:rsid w:val="2CAD49C3"/>
    <w:rsid w:val="2CDB1DA2"/>
    <w:rsid w:val="2D3E5A19"/>
    <w:rsid w:val="2D3EC465"/>
    <w:rsid w:val="2EA1462D"/>
    <w:rsid w:val="2F06D4FD"/>
    <w:rsid w:val="2F0A5FB7"/>
    <w:rsid w:val="2F0A8397"/>
    <w:rsid w:val="2F2F4912"/>
    <w:rsid w:val="2F741829"/>
    <w:rsid w:val="30342389"/>
    <w:rsid w:val="30C9820D"/>
    <w:rsid w:val="30D64FC7"/>
    <w:rsid w:val="316C29B8"/>
    <w:rsid w:val="325CCF22"/>
    <w:rsid w:val="33747DF0"/>
    <w:rsid w:val="33A05F6A"/>
    <w:rsid w:val="33CE2C23"/>
    <w:rsid w:val="33FADABA"/>
    <w:rsid w:val="348C9043"/>
    <w:rsid w:val="351D6756"/>
    <w:rsid w:val="3682F3E2"/>
    <w:rsid w:val="36859AE5"/>
    <w:rsid w:val="3776F359"/>
    <w:rsid w:val="37AB0BF6"/>
    <w:rsid w:val="382727EB"/>
    <w:rsid w:val="394557BD"/>
    <w:rsid w:val="3959AAC6"/>
    <w:rsid w:val="3996A54E"/>
    <w:rsid w:val="39C566E1"/>
    <w:rsid w:val="39E05679"/>
    <w:rsid w:val="39E4F100"/>
    <w:rsid w:val="39FB9DF4"/>
    <w:rsid w:val="3A392672"/>
    <w:rsid w:val="3A59833E"/>
    <w:rsid w:val="3A9B2568"/>
    <w:rsid w:val="3B2341EB"/>
    <w:rsid w:val="3B797AE3"/>
    <w:rsid w:val="3B99CA7A"/>
    <w:rsid w:val="3BF1B712"/>
    <w:rsid w:val="3C0C8096"/>
    <w:rsid w:val="3CB15CE1"/>
    <w:rsid w:val="3D1761A4"/>
    <w:rsid w:val="3E139C00"/>
    <w:rsid w:val="3E13D83F"/>
    <w:rsid w:val="3E63F26C"/>
    <w:rsid w:val="40178F69"/>
    <w:rsid w:val="406AAD99"/>
    <w:rsid w:val="40CC571F"/>
    <w:rsid w:val="4118E37F"/>
    <w:rsid w:val="411B4AE7"/>
    <w:rsid w:val="41283994"/>
    <w:rsid w:val="413A03E7"/>
    <w:rsid w:val="414F793F"/>
    <w:rsid w:val="4185DD5C"/>
    <w:rsid w:val="41EC81E9"/>
    <w:rsid w:val="421AB6C8"/>
    <w:rsid w:val="426931B8"/>
    <w:rsid w:val="42ABB3DA"/>
    <w:rsid w:val="4368F4C0"/>
    <w:rsid w:val="43A79EE4"/>
    <w:rsid w:val="43AF5EBF"/>
    <w:rsid w:val="44999037"/>
    <w:rsid w:val="44AE4931"/>
    <w:rsid w:val="451BCA7F"/>
    <w:rsid w:val="4559ED77"/>
    <w:rsid w:val="4574774C"/>
    <w:rsid w:val="46674545"/>
    <w:rsid w:val="469C8451"/>
    <w:rsid w:val="46A06F3C"/>
    <w:rsid w:val="46DE8929"/>
    <w:rsid w:val="473F5F45"/>
    <w:rsid w:val="475ADAE9"/>
    <w:rsid w:val="47F8AC37"/>
    <w:rsid w:val="4873A36E"/>
    <w:rsid w:val="49140FD6"/>
    <w:rsid w:val="4950A8C9"/>
    <w:rsid w:val="497D338C"/>
    <w:rsid w:val="4C367F76"/>
    <w:rsid w:val="4C53D9F3"/>
    <w:rsid w:val="4C8C5728"/>
    <w:rsid w:val="4CC377A2"/>
    <w:rsid w:val="4CFD8263"/>
    <w:rsid w:val="4D8FD9B6"/>
    <w:rsid w:val="4DC3B839"/>
    <w:rsid w:val="4E3D4281"/>
    <w:rsid w:val="4EB94E95"/>
    <w:rsid w:val="4ED840E8"/>
    <w:rsid w:val="4EE2BC57"/>
    <w:rsid w:val="4F55EFD4"/>
    <w:rsid w:val="4FF767A9"/>
    <w:rsid w:val="50AB310C"/>
    <w:rsid w:val="50D24254"/>
    <w:rsid w:val="50DAC3BA"/>
    <w:rsid w:val="512D7891"/>
    <w:rsid w:val="51F90CA5"/>
    <w:rsid w:val="5250D512"/>
    <w:rsid w:val="528FF8E2"/>
    <w:rsid w:val="5290CD4B"/>
    <w:rsid w:val="53E1A878"/>
    <w:rsid w:val="56788480"/>
    <w:rsid w:val="56E48DFE"/>
    <w:rsid w:val="57F3649B"/>
    <w:rsid w:val="58A5CD93"/>
    <w:rsid w:val="58DD2CE3"/>
    <w:rsid w:val="58DDC19D"/>
    <w:rsid w:val="59DCFFB2"/>
    <w:rsid w:val="59F67A4F"/>
    <w:rsid w:val="5A83CCD8"/>
    <w:rsid w:val="5C207AF2"/>
    <w:rsid w:val="5C485BD4"/>
    <w:rsid w:val="5C5B5894"/>
    <w:rsid w:val="5C85BC31"/>
    <w:rsid w:val="5CA8633F"/>
    <w:rsid w:val="5CB19155"/>
    <w:rsid w:val="5CE877D5"/>
    <w:rsid w:val="5CFD28E0"/>
    <w:rsid w:val="5DC6374D"/>
    <w:rsid w:val="5DFEE018"/>
    <w:rsid w:val="5E12343C"/>
    <w:rsid w:val="5FAA8D9C"/>
    <w:rsid w:val="60384130"/>
    <w:rsid w:val="610BB216"/>
    <w:rsid w:val="6117CB75"/>
    <w:rsid w:val="611B303C"/>
    <w:rsid w:val="613AE706"/>
    <w:rsid w:val="6171A14A"/>
    <w:rsid w:val="627EE4AA"/>
    <w:rsid w:val="62A23643"/>
    <w:rsid w:val="63431C9F"/>
    <w:rsid w:val="63857EBC"/>
    <w:rsid w:val="642C3D2B"/>
    <w:rsid w:val="64AAB916"/>
    <w:rsid w:val="64EB9D0D"/>
    <w:rsid w:val="656FFFF0"/>
    <w:rsid w:val="6571D584"/>
    <w:rsid w:val="65B83D6B"/>
    <w:rsid w:val="664B7D29"/>
    <w:rsid w:val="6870319C"/>
    <w:rsid w:val="6883A2D3"/>
    <w:rsid w:val="6A13E7C9"/>
    <w:rsid w:val="6A38058D"/>
    <w:rsid w:val="6A86429C"/>
    <w:rsid w:val="6AED4AD5"/>
    <w:rsid w:val="6B5D5ECF"/>
    <w:rsid w:val="6C08A715"/>
    <w:rsid w:val="6CE6951F"/>
    <w:rsid w:val="6D1BF2A1"/>
    <w:rsid w:val="6D6C40DB"/>
    <w:rsid w:val="6E27FBF4"/>
    <w:rsid w:val="6E6900B3"/>
    <w:rsid w:val="6E995B18"/>
    <w:rsid w:val="6EB0E5C8"/>
    <w:rsid w:val="6ECC82FF"/>
    <w:rsid w:val="6ED84588"/>
    <w:rsid w:val="6F50A531"/>
    <w:rsid w:val="6FBA8E42"/>
    <w:rsid w:val="6FE2A1A2"/>
    <w:rsid w:val="704F2105"/>
    <w:rsid w:val="70906C77"/>
    <w:rsid w:val="70A1681C"/>
    <w:rsid w:val="72857EDD"/>
    <w:rsid w:val="734E225C"/>
    <w:rsid w:val="73B37A2E"/>
    <w:rsid w:val="74634C9A"/>
    <w:rsid w:val="7515814E"/>
    <w:rsid w:val="75807452"/>
    <w:rsid w:val="7581C222"/>
    <w:rsid w:val="77789B0C"/>
    <w:rsid w:val="77915D3E"/>
    <w:rsid w:val="77EF9B8C"/>
    <w:rsid w:val="780AFB87"/>
    <w:rsid w:val="7824F187"/>
    <w:rsid w:val="784670DA"/>
    <w:rsid w:val="78766AD2"/>
    <w:rsid w:val="78D66C06"/>
    <w:rsid w:val="78FBB41F"/>
    <w:rsid w:val="7957AB57"/>
    <w:rsid w:val="79C5F4F6"/>
    <w:rsid w:val="7AB06F39"/>
    <w:rsid w:val="7B57F5A6"/>
    <w:rsid w:val="7B6705A4"/>
    <w:rsid w:val="7B96FA7C"/>
    <w:rsid w:val="7BBFB10C"/>
    <w:rsid w:val="7C3951F6"/>
    <w:rsid w:val="7C73CC42"/>
    <w:rsid w:val="7CBE643C"/>
    <w:rsid w:val="7DD9E66C"/>
    <w:rsid w:val="7E073EEB"/>
    <w:rsid w:val="7E19D60A"/>
    <w:rsid w:val="7E43BEB8"/>
    <w:rsid w:val="7F245FB3"/>
    <w:rsid w:val="7F2A811F"/>
    <w:rsid w:val="7FAB16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9F6EE"/>
  <w15:chartTrackingRefBased/>
  <w15:docId w15:val="{204832E7-B352-42D0-94FB-C3786DE4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GB"/>
    </w:rPr>
  </w:style>
  <w:style w:type="paragraph" w:styleId="Heading3">
    <w:name w:val="heading 3"/>
    <w:basedOn w:val="Normal"/>
    <w:next w:val="Normal"/>
    <w:uiPriority w:val="9"/>
    <w:unhideWhenUsed/>
    <w:qFormat/>
    <w:rsid w:val="6CE6951F"/>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1163A6"/>
    <w:pPr>
      <w:spacing w:line="200" w:lineRule="exact"/>
      <w:jc w:val="both"/>
    </w:pPr>
    <w:rPr>
      <w:rFonts w:ascii="Arial" w:hAnsi="Arial"/>
      <w:sz w:val="18"/>
      <w:szCs w:val="20"/>
    </w:rPr>
  </w:style>
  <w:style w:type="paragraph" w:customStyle="1" w:styleId="Letter">
    <w:name w:val="Letter"/>
    <w:basedOn w:val="Normal"/>
    <w:rsid w:val="001163A6"/>
    <w:pPr>
      <w:spacing w:line="260" w:lineRule="exact"/>
      <w:jc w:val="both"/>
    </w:pPr>
    <w:rPr>
      <w:rFonts w:ascii="Arial" w:hAnsi="Arial"/>
      <w:sz w:val="22"/>
      <w:szCs w:val="20"/>
    </w:rPr>
  </w:style>
  <w:style w:type="paragraph" w:styleId="Header">
    <w:name w:val="header"/>
    <w:basedOn w:val="Normal"/>
    <w:link w:val="HeaderChar"/>
    <w:rsid w:val="004D42A8"/>
    <w:pPr>
      <w:tabs>
        <w:tab w:val="center" w:pos="4513"/>
        <w:tab w:val="right" w:pos="9026"/>
      </w:tabs>
    </w:pPr>
  </w:style>
  <w:style w:type="character" w:customStyle="1" w:styleId="HeaderChar">
    <w:name w:val="Header Char"/>
    <w:link w:val="Header"/>
    <w:rsid w:val="004D42A8"/>
    <w:rPr>
      <w:sz w:val="24"/>
      <w:szCs w:val="24"/>
    </w:rPr>
  </w:style>
  <w:style w:type="paragraph" w:styleId="Footer">
    <w:name w:val="footer"/>
    <w:basedOn w:val="Normal"/>
    <w:link w:val="FooterChar"/>
    <w:uiPriority w:val="99"/>
    <w:rsid w:val="004D42A8"/>
    <w:pPr>
      <w:tabs>
        <w:tab w:val="center" w:pos="4513"/>
        <w:tab w:val="right" w:pos="9026"/>
      </w:tabs>
    </w:pPr>
  </w:style>
  <w:style w:type="character" w:customStyle="1" w:styleId="FooterChar">
    <w:name w:val="Footer Char"/>
    <w:link w:val="Footer"/>
    <w:uiPriority w:val="99"/>
    <w:rsid w:val="004D42A8"/>
    <w:rPr>
      <w:sz w:val="24"/>
      <w:szCs w:val="24"/>
    </w:rPr>
  </w:style>
  <w:style w:type="paragraph" w:styleId="BalloonText">
    <w:name w:val="Balloon Text"/>
    <w:basedOn w:val="Normal"/>
    <w:link w:val="BalloonTextChar"/>
    <w:rsid w:val="004D42A8"/>
    <w:rPr>
      <w:rFonts w:ascii="Tahoma" w:hAnsi="Tahoma" w:cs="Tahoma"/>
      <w:sz w:val="16"/>
      <w:szCs w:val="16"/>
    </w:rPr>
  </w:style>
  <w:style w:type="character" w:customStyle="1" w:styleId="BalloonTextChar">
    <w:name w:val="Balloon Text Char"/>
    <w:link w:val="BalloonText"/>
    <w:rsid w:val="004D42A8"/>
    <w:rPr>
      <w:rFonts w:ascii="Tahoma" w:hAnsi="Tahoma" w:cs="Tahoma"/>
      <w:sz w:val="16"/>
      <w:szCs w:val="16"/>
    </w:rPr>
  </w:style>
  <w:style w:type="paragraph" w:styleId="NormalWeb">
    <w:name w:val="Normal (Web)"/>
    <w:basedOn w:val="Normal"/>
    <w:uiPriority w:val="99"/>
    <w:unhideWhenUsed/>
    <w:rsid w:val="00FA6AE7"/>
    <w:pPr>
      <w:spacing w:before="100" w:beforeAutospacing="1" w:after="100" w:afterAutospacing="1"/>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6CE6951F"/>
    <w:pPr>
      <w:ind w:left="720"/>
      <w:contextualSpacing/>
    </w:pPr>
  </w:style>
  <w:style w:type="character" w:styleId="Hyperlink">
    <w:name w:val="Hyperlink"/>
    <w:basedOn w:val="DefaultParagraphFont"/>
    <w:uiPriority w:val="99"/>
    <w:unhideWhenUsed/>
    <w:rsid w:val="6CE6951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266255">
      <w:bodyDiv w:val="1"/>
      <w:marLeft w:val="0"/>
      <w:marRight w:val="0"/>
      <w:marTop w:val="0"/>
      <w:marBottom w:val="0"/>
      <w:divBdr>
        <w:top w:val="none" w:sz="0" w:space="0" w:color="auto"/>
        <w:left w:val="none" w:sz="0" w:space="0" w:color="auto"/>
        <w:bottom w:val="none" w:sz="0" w:space="0" w:color="auto"/>
        <w:right w:val="none" w:sz="0" w:space="0" w:color="auto"/>
      </w:divBdr>
      <w:divsChild>
        <w:div w:id="1732849229">
          <w:marLeft w:val="0"/>
          <w:marRight w:val="0"/>
          <w:marTop w:val="0"/>
          <w:marBottom w:val="0"/>
          <w:divBdr>
            <w:top w:val="none" w:sz="0" w:space="0" w:color="auto"/>
            <w:left w:val="none" w:sz="0" w:space="0" w:color="auto"/>
            <w:bottom w:val="none" w:sz="0" w:space="0" w:color="auto"/>
            <w:right w:val="none" w:sz="0" w:space="0" w:color="auto"/>
          </w:divBdr>
          <w:divsChild>
            <w:div w:id="1477142057">
              <w:marLeft w:val="0"/>
              <w:marRight w:val="0"/>
              <w:marTop w:val="0"/>
              <w:marBottom w:val="0"/>
              <w:divBdr>
                <w:top w:val="none" w:sz="0" w:space="0" w:color="auto"/>
                <w:left w:val="none" w:sz="0" w:space="0" w:color="auto"/>
                <w:bottom w:val="none" w:sz="0" w:space="0" w:color="auto"/>
                <w:right w:val="none" w:sz="0" w:space="0" w:color="auto"/>
              </w:divBdr>
              <w:divsChild>
                <w:div w:id="172456200">
                  <w:marLeft w:val="0"/>
                  <w:marRight w:val="0"/>
                  <w:marTop w:val="0"/>
                  <w:marBottom w:val="0"/>
                  <w:divBdr>
                    <w:top w:val="none" w:sz="0" w:space="0" w:color="auto"/>
                    <w:left w:val="none" w:sz="0" w:space="0" w:color="auto"/>
                    <w:bottom w:val="none" w:sz="0" w:space="0" w:color="auto"/>
                    <w:right w:val="none" w:sz="0" w:space="0" w:color="auto"/>
                  </w:divBdr>
                  <w:divsChild>
                    <w:div w:id="17511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8ad19c7428f14f06"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office@bincombe.dorset.sch.uk"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The schools within Weymouth and Portland regularly work together through the Chesil Education Partnership</vt:lpstr>
    </vt:vector>
  </TitlesOfParts>
  <Company>RM plc</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schools within Weymouth and Portland regularly work together through the Chesil Education Partnership</dc:title>
  <dc:subject/>
  <dc:creator>vprior</dc:creator>
  <cp:keywords/>
  <cp:lastModifiedBy>Donna Rance</cp:lastModifiedBy>
  <cp:revision>2</cp:revision>
  <cp:lastPrinted>2022-05-16T20:36:00Z</cp:lastPrinted>
  <dcterms:created xsi:type="dcterms:W3CDTF">2026-10-08T13:30:00Z</dcterms:created>
  <dcterms:modified xsi:type="dcterms:W3CDTF">2026-10-08T13:30:00Z</dcterms:modified>
</cp:coreProperties>
</file>