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DF1D" w14:textId="77777777" w:rsidR="0061413E" w:rsidRPr="00E6711A" w:rsidRDefault="0061413E" w:rsidP="0061413E">
      <w:pPr>
        <w:spacing w:after="0" w:line="240" w:lineRule="auto"/>
        <w:rPr>
          <w:rFonts w:ascii="Arial" w:hAnsi="Arial" w:cs="Arial"/>
        </w:rPr>
      </w:pPr>
    </w:p>
    <w:p w14:paraId="44252C02" w14:textId="4E30DA5B" w:rsidR="00B215E7" w:rsidRPr="00E6711A" w:rsidRDefault="00B215E7" w:rsidP="350AFBA8">
      <w:pPr>
        <w:spacing w:after="0" w:line="240" w:lineRule="auto"/>
        <w:rPr>
          <w:rFonts w:ascii="Arial" w:hAnsi="Arial" w:cs="Arial"/>
          <w:b/>
          <w:bCs/>
        </w:rPr>
      </w:pPr>
      <w:r w:rsidRPr="00E6711A">
        <w:rPr>
          <w:rFonts w:ascii="Arial" w:hAnsi="Arial" w:cs="Arial"/>
          <w:b/>
          <w:bCs/>
        </w:rPr>
        <w:t>Job title:</w:t>
      </w:r>
      <w:r w:rsidR="00847EF8" w:rsidRPr="00E6711A">
        <w:rPr>
          <w:rFonts w:ascii="Arial" w:hAnsi="Arial" w:cs="Arial"/>
          <w:b/>
          <w:bCs/>
        </w:rPr>
        <w:t xml:space="preserve"> Strategic Commissioning Lead </w:t>
      </w:r>
      <w:r w:rsidR="003C1FFD">
        <w:rPr>
          <w:rFonts w:ascii="Arial" w:hAnsi="Arial" w:cs="Arial"/>
          <w:b/>
          <w:bCs/>
        </w:rPr>
        <w:t>Adults Independence</w:t>
      </w:r>
      <w:r w:rsidR="00241EB0">
        <w:rPr>
          <w:rFonts w:ascii="Arial" w:hAnsi="Arial" w:cs="Arial"/>
          <w:b/>
          <w:bCs/>
        </w:rPr>
        <w:t xml:space="preserve"> (Learning Disability, Mental Health, Autism, Birth to Settled Adulthood, Carers, Day Services</w:t>
      </w:r>
      <w:r w:rsidR="0081467C">
        <w:rPr>
          <w:rFonts w:ascii="Arial" w:hAnsi="Arial" w:cs="Arial"/>
          <w:b/>
          <w:bCs/>
        </w:rPr>
        <w:t>)</w:t>
      </w:r>
    </w:p>
    <w:p w14:paraId="611625B6" w14:textId="77777777" w:rsidR="00847EF8" w:rsidRPr="00E6711A" w:rsidRDefault="00847EF8" w:rsidP="350AFBA8">
      <w:pPr>
        <w:spacing w:after="0" w:line="240" w:lineRule="auto"/>
        <w:rPr>
          <w:rFonts w:ascii="Arial" w:hAnsi="Arial" w:cs="Arial"/>
          <w:b/>
          <w:bCs/>
        </w:rPr>
      </w:pPr>
    </w:p>
    <w:p w14:paraId="29B1A0EB" w14:textId="5D7CA7D3" w:rsidR="00B215E7" w:rsidRPr="00E6711A" w:rsidRDefault="00B215E7" w:rsidP="350AFBA8">
      <w:pPr>
        <w:spacing w:after="0" w:line="240" w:lineRule="auto"/>
        <w:rPr>
          <w:rFonts w:ascii="Arial" w:hAnsi="Arial" w:cs="Arial"/>
          <w:b/>
          <w:bCs/>
        </w:rPr>
      </w:pPr>
      <w:r w:rsidRPr="00E6711A">
        <w:rPr>
          <w:rFonts w:ascii="Arial" w:hAnsi="Arial" w:cs="Arial"/>
          <w:b/>
          <w:bCs/>
        </w:rPr>
        <w:t>Directorate/Service/Team:</w:t>
      </w:r>
      <w:r w:rsidR="00847EF8" w:rsidRPr="00E6711A">
        <w:rPr>
          <w:rFonts w:ascii="Arial" w:hAnsi="Arial" w:cs="Arial"/>
          <w:b/>
          <w:bCs/>
        </w:rPr>
        <w:t xml:space="preserve"> </w:t>
      </w:r>
      <w:r w:rsidR="003C1FFD">
        <w:rPr>
          <w:rFonts w:ascii="Arial" w:hAnsi="Arial" w:cs="Arial"/>
          <w:b/>
          <w:bCs/>
        </w:rPr>
        <w:t>All Age Commissioning</w:t>
      </w:r>
    </w:p>
    <w:p w14:paraId="1E771D22" w14:textId="77777777" w:rsidR="00B215E7" w:rsidRPr="00E6711A" w:rsidRDefault="00B215E7" w:rsidP="350AFBA8">
      <w:pPr>
        <w:spacing w:after="0" w:line="240" w:lineRule="auto"/>
        <w:rPr>
          <w:rFonts w:ascii="Arial" w:hAnsi="Arial" w:cs="Arial"/>
        </w:rPr>
      </w:pPr>
    </w:p>
    <w:p w14:paraId="5AA558F2" w14:textId="77777777" w:rsidR="00B215E7" w:rsidRPr="00E6711A" w:rsidRDefault="00B215E7" w:rsidP="350AFBA8">
      <w:pPr>
        <w:spacing w:after="0" w:line="240" w:lineRule="auto"/>
        <w:rPr>
          <w:rFonts w:ascii="Arial" w:hAnsi="Arial" w:cs="Arial"/>
          <w:b/>
          <w:bCs/>
        </w:rPr>
      </w:pPr>
      <w:r w:rsidRPr="00E6711A">
        <w:rPr>
          <w:rFonts w:ascii="Arial" w:hAnsi="Arial" w:cs="Arial"/>
          <w:b/>
          <w:bCs/>
        </w:rPr>
        <w:t xml:space="preserve">Organisation Structure </w:t>
      </w:r>
    </w:p>
    <w:p w14:paraId="1726AC08" w14:textId="79DC5623" w:rsidR="350AFBA8" w:rsidRPr="00E6711A" w:rsidRDefault="350AFBA8" w:rsidP="350AFBA8">
      <w:pPr>
        <w:spacing w:after="0" w:line="240" w:lineRule="auto"/>
        <w:rPr>
          <w:rFonts w:ascii="Arial" w:hAnsi="Arial" w:cs="Arial"/>
          <w:b/>
          <w:bCs/>
        </w:rPr>
      </w:pPr>
    </w:p>
    <w:p w14:paraId="14523394" w14:textId="3AA34720" w:rsidR="00B215E7" w:rsidRPr="00E6711A" w:rsidRDefault="00B215E7" w:rsidP="350AFBA8">
      <w:pPr>
        <w:spacing w:after="0" w:line="240" w:lineRule="auto"/>
        <w:rPr>
          <w:rFonts w:ascii="Arial" w:hAnsi="Arial" w:cs="Arial"/>
        </w:rPr>
      </w:pPr>
      <w:r w:rsidRPr="00E6711A">
        <w:rPr>
          <w:rFonts w:ascii="Arial" w:hAnsi="Arial" w:cs="Arial"/>
        </w:rPr>
        <w:t>Reporting to:</w:t>
      </w:r>
      <w:r w:rsidR="00847EF8" w:rsidRPr="00E6711A">
        <w:rPr>
          <w:rFonts w:ascii="Arial" w:hAnsi="Arial" w:cs="Arial"/>
        </w:rPr>
        <w:t xml:space="preserve"> Head of Commissioning</w:t>
      </w:r>
      <w:r w:rsidR="331AB548" w:rsidRPr="00E6711A">
        <w:rPr>
          <w:rFonts w:ascii="Arial" w:hAnsi="Arial" w:cs="Arial"/>
        </w:rPr>
        <w:t xml:space="preserve"> </w:t>
      </w:r>
      <w:r w:rsidR="003C1FFD">
        <w:rPr>
          <w:rFonts w:ascii="Arial" w:hAnsi="Arial" w:cs="Arial"/>
        </w:rPr>
        <w:t>Adults Independence</w:t>
      </w:r>
    </w:p>
    <w:p w14:paraId="30916B51" w14:textId="77777777" w:rsidR="00847EF8" w:rsidRPr="00E6711A" w:rsidRDefault="00847EF8" w:rsidP="350AFBA8">
      <w:pPr>
        <w:spacing w:after="0" w:line="240" w:lineRule="auto"/>
        <w:rPr>
          <w:rFonts w:ascii="Arial" w:hAnsi="Arial" w:cs="Arial"/>
        </w:rPr>
      </w:pPr>
    </w:p>
    <w:p w14:paraId="55CEBEE4" w14:textId="1B2FCE9B" w:rsidR="00B215E7" w:rsidRPr="00E6711A" w:rsidRDefault="00B215E7" w:rsidP="350AFBA8">
      <w:pPr>
        <w:spacing w:after="0" w:line="240" w:lineRule="auto"/>
        <w:rPr>
          <w:rFonts w:ascii="Arial" w:hAnsi="Arial" w:cs="Arial"/>
        </w:rPr>
      </w:pPr>
      <w:r w:rsidRPr="00E6711A">
        <w:rPr>
          <w:rFonts w:ascii="Arial" w:hAnsi="Arial" w:cs="Arial"/>
        </w:rPr>
        <w:t>Responsibility for:</w:t>
      </w:r>
      <w:r w:rsidR="00E6711A">
        <w:rPr>
          <w:rFonts w:ascii="Arial" w:hAnsi="Arial" w:cs="Arial"/>
        </w:rPr>
        <w:t xml:space="preserve"> Commissioner Managers,</w:t>
      </w:r>
      <w:r w:rsidR="003C1FFD">
        <w:rPr>
          <w:rFonts w:ascii="Arial" w:hAnsi="Arial" w:cs="Arial"/>
        </w:rPr>
        <w:t xml:space="preserve"> Brokerage Team Leader</w:t>
      </w:r>
    </w:p>
    <w:p w14:paraId="438BD71B" w14:textId="5D7C8078" w:rsidR="007C1AC7" w:rsidRPr="00E6711A" w:rsidRDefault="007C1AC7" w:rsidP="350AFBA8">
      <w:pPr>
        <w:spacing w:after="0" w:line="240" w:lineRule="auto"/>
        <w:rPr>
          <w:rFonts w:ascii="Arial" w:hAnsi="Arial" w:cs="Arial"/>
        </w:rPr>
      </w:pPr>
    </w:p>
    <w:p w14:paraId="4AE2C4D9" w14:textId="6430077B" w:rsidR="007C1AC7" w:rsidRPr="00E6711A" w:rsidRDefault="7FA3D530" w:rsidP="350AFBA8">
      <w:pPr>
        <w:spacing w:after="0" w:line="240" w:lineRule="auto"/>
        <w:rPr>
          <w:rFonts w:ascii="Arial" w:eastAsia="Arial" w:hAnsi="Arial" w:cs="Arial"/>
        </w:rPr>
      </w:pPr>
      <w:r w:rsidRPr="00E6711A">
        <w:rPr>
          <w:rFonts w:ascii="Arial" w:eastAsia="Arial" w:hAnsi="Arial" w:cs="Arial"/>
          <w:b/>
          <w:bCs/>
        </w:rPr>
        <w:t>Directorate/Service Information</w:t>
      </w:r>
      <w:r w:rsidRPr="00E6711A">
        <w:rPr>
          <w:rFonts w:ascii="Arial" w:eastAsia="Arial" w:hAnsi="Arial" w:cs="Arial"/>
        </w:rPr>
        <w:t xml:space="preserve"> </w:t>
      </w:r>
    </w:p>
    <w:p w14:paraId="0FFF1501" w14:textId="4F4A7AEE" w:rsidR="007C1AC7" w:rsidRPr="00E6711A" w:rsidRDefault="007C1AC7" w:rsidP="350AFBA8">
      <w:pPr>
        <w:spacing w:after="0" w:line="240" w:lineRule="auto"/>
        <w:rPr>
          <w:rFonts w:ascii="Arial" w:eastAsia="Arial" w:hAnsi="Arial" w:cs="Arial"/>
        </w:rPr>
      </w:pPr>
    </w:p>
    <w:p w14:paraId="02956652" w14:textId="52FD1BE7" w:rsidR="007C1AC7" w:rsidRPr="00E6711A" w:rsidRDefault="7FA3D530" w:rsidP="350AFBA8">
      <w:pPr>
        <w:pStyle w:val="ListParagraph"/>
        <w:numPr>
          <w:ilvl w:val="0"/>
          <w:numId w:val="2"/>
        </w:numPr>
        <w:spacing w:after="0" w:line="240" w:lineRule="auto"/>
        <w:rPr>
          <w:rFonts w:ascii="Arial" w:eastAsia="Arial" w:hAnsi="Arial" w:cs="Arial"/>
        </w:rPr>
      </w:pPr>
      <w:r w:rsidRPr="00E6711A">
        <w:rPr>
          <w:rFonts w:ascii="Arial" w:eastAsia="Arial" w:hAnsi="Arial" w:cs="Arial"/>
        </w:rPr>
        <w:t xml:space="preserve">The Dorset Council </w:t>
      </w:r>
      <w:r w:rsidR="003C1FFD">
        <w:rPr>
          <w:rFonts w:ascii="Arial" w:eastAsia="Arial" w:hAnsi="Arial" w:cs="Arial"/>
        </w:rPr>
        <w:t>All Age Commissioning service</w:t>
      </w:r>
      <w:r w:rsidRPr="00E6711A">
        <w:rPr>
          <w:rFonts w:ascii="Arial" w:eastAsia="Arial" w:hAnsi="Arial" w:cs="Arial"/>
        </w:rPr>
        <w:t xml:space="preserve"> delivers adult social care, housing, and a range of community services to people of all ages living in Dorset within the context of the Dorset Council corporate plan. </w:t>
      </w:r>
    </w:p>
    <w:p w14:paraId="1A13D9F1" w14:textId="5CCA9511" w:rsidR="007C1AC7" w:rsidRPr="00E6711A" w:rsidRDefault="7FA3D530" w:rsidP="350AFBA8">
      <w:pPr>
        <w:pStyle w:val="ListParagraph"/>
        <w:numPr>
          <w:ilvl w:val="0"/>
          <w:numId w:val="2"/>
        </w:numPr>
        <w:spacing w:after="0" w:line="240" w:lineRule="auto"/>
        <w:rPr>
          <w:rFonts w:ascii="Arial" w:eastAsia="Arial" w:hAnsi="Arial" w:cs="Arial"/>
        </w:rPr>
      </w:pPr>
      <w:r w:rsidRPr="00E6711A">
        <w:rPr>
          <w:rFonts w:ascii="Arial" w:eastAsia="Arial" w:hAnsi="Arial" w:cs="Arial"/>
        </w:rPr>
        <w:t xml:space="preserve">The Commissioning function aims to improve outcomes for Dorset Communities through the development and delivery of effective frameworks, strategies and plans for the commissioning of social care services for adults. The function ensures that the commissioning of services follows a recognised commissioning cycle and ensures the Local Authority meets its responsibilities under the Care Act and other associated social care and wider legislation. </w:t>
      </w:r>
    </w:p>
    <w:p w14:paraId="4E7DD985" w14:textId="13876C5D" w:rsidR="007C1AC7" w:rsidRPr="00E6711A" w:rsidRDefault="7FA3D530" w:rsidP="350AFBA8">
      <w:pPr>
        <w:pStyle w:val="ListParagraph"/>
        <w:numPr>
          <w:ilvl w:val="0"/>
          <w:numId w:val="2"/>
        </w:numPr>
        <w:spacing w:after="0" w:line="240" w:lineRule="auto"/>
        <w:rPr>
          <w:rFonts w:ascii="Arial" w:hAnsi="Arial" w:cs="Arial"/>
        </w:rPr>
      </w:pPr>
      <w:r w:rsidRPr="00E6711A">
        <w:rPr>
          <w:rFonts w:ascii="Arial" w:eastAsia="Arial" w:hAnsi="Arial" w:cs="Arial"/>
        </w:rPr>
        <w:t xml:space="preserve">The </w:t>
      </w:r>
      <w:r w:rsidR="000B726D">
        <w:rPr>
          <w:rFonts w:ascii="Arial" w:eastAsia="Arial" w:hAnsi="Arial" w:cs="Arial"/>
        </w:rPr>
        <w:t xml:space="preserve">All Age </w:t>
      </w:r>
      <w:r w:rsidRPr="00E6711A">
        <w:rPr>
          <w:rFonts w:ascii="Arial" w:eastAsia="Arial" w:hAnsi="Arial" w:cs="Arial"/>
        </w:rPr>
        <w:t>Commissioning department must also adapt and change to meet the 10-year Reform strategy from central government and the 5-year ‘A Better Life’ strategy in Dorset Council’s adult social are department.</w:t>
      </w:r>
    </w:p>
    <w:p w14:paraId="3D186708" w14:textId="0CDE16AF" w:rsidR="00036033" w:rsidRPr="00E6711A" w:rsidRDefault="00036033" w:rsidP="350AFBA8">
      <w:pPr>
        <w:pStyle w:val="ListParagraph"/>
        <w:numPr>
          <w:ilvl w:val="0"/>
          <w:numId w:val="2"/>
        </w:numPr>
        <w:spacing w:after="0" w:line="240" w:lineRule="auto"/>
        <w:rPr>
          <w:rFonts w:ascii="Arial" w:hAnsi="Arial" w:cs="Arial"/>
        </w:rPr>
      </w:pPr>
      <w:r w:rsidRPr="00E6711A">
        <w:rPr>
          <w:rFonts w:ascii="Arial" w:eastAsia="Arial" w:hAnsi="Arial" w:cs="Arial"/>
        </w:rPr>
        <w:t xml:space="preserve">The </w:t>
      </w:r>
      <w:r w:rsidR="000B726D">
        <w:rPr>
          <w:rFonts w:ascii="Arial" w:eastAsia="Arial" w:hAnsi="Arial" w:cs="Arial"/>
        </w:rPr>
        <w:t xml:space="preserve">All Age </w:t>
      </w:r>
      <w:r w:rsidRPr="00E6711A">
        <w:rPr>
          <w:rFonts w:ascii="Arial" w:eastAsia="Arial" w:hAnsi="Arial" w:cs="Arial"/>
        </w:rPr>
        <w:t>Commissioning Directorate will ensure prevention is at the heart of our commissioning strategies and that officers embed prevention and enablement at the centre of practice</w:t>
      </w:r>
    </w:p>
    <w:p w14:paraId="585C592C" w14:textId="40A4D116" w:rsidR="5DE11FD6" w:rsidRPr="00E6711A" w:rsidRDefault="5DE11FD6" w:rsidP="350AFBA8">
      <w:pPr>
        <w:spacing w:after="0" w:line="240" w:lineRule="auto"/>
        <w:rPr>
          <w:rFonts w:ascii="Arial" w:hAnsi="Arial" w:cs="Arial"/>
        </w:rPr>
      </w:pPr>
    </w:p>
    <w:p w14:paraId="79AEBB82" w14:textId="7B6DACA1" w:rsidR="5DE11FD6" w:rsidRPr="00E6711A" w:rsidRDefault="5DE11FD6" w:rsidP="5DE11FD6">
      <w:pPr>
        <w:spacing w:after="0" w:line="240" w:lineRule="auto"/>
        <w:rPr>
          <w:rFonts w:ascii="Arial" w:hAnsi="Arial" w:cs="Arial"/>
        </w:rPr>
      </w:pPr>
    </w:p>
    <w:p w14:paraId="4D0E9570" w14:textId="7C6433CC" w:rsidR="00B215E7" w:rsidRPr="00E6711A" w:rsidRDefault="0061413E" w:rsidP="5DE11FD6">
      <w:pPr>
        <w:spacing w:after="0" w:line="240" w:lineRule="auto"/>
        <w:rPr>
          <w:rFonts w:ascii="Arial" w:hAnsi="Arial" w:cs="Arial"/>
          <w:b/>
          <w:bCs/>
        </w:rPr>
      </w:pPr>
      <w:r w:rsidRPr="00E6711A">
        <w:rPr>
          <w:rFonts w:ascii="Arial" w:hAnsi="Arial" w:cs="Arial"/>
          <w:b/>
          <w:bCs/>
        </w:rPr>
        <w:t>Context of Work</w:t>
      </w:r>
      <w:r w:rsidR="00067095" w:rsidRPr="00E6711A">
        <w:rPr>
          <w:rFonts w:ascii="Arial" w:hAnsi="Arial" w:cs="Arial"/>
          <w:b/>
          <w:bCs/>
        </w:rPr>
        <w:t xml:space="preserve"> </w:t>
      </w:r>
    </w:p>
    <w:p w14:paraId="3C3916C2" w14:textId="22BAE938" w:rsidR="350AFBA8" w:rsidRPr="00E6711A" w:rsidRDefault="350AFBA8" w:rsidP="350AFBA8">
      <w:pPr>
        <w:spacing w:after="0" w:line="240" w:lineRule="auto"/>
        <w:rPr>
          <w:rFonts w:ascii="Arial" w:hAnsi="Arial" w:cs="Arial"/>
          <w:b/>
          <w:bCs/>
        </w:rPr>
      </w:pPr>
    </w:p>
    <w:p w14:paraId="753BB66A" w14:textId="04904B24" w:rsidR="610328B4" w:rsidRPr="00E6711A" w:rsidRDefault="610328B4" w:rsidP="350AFBA8">
      <w:pPr>
        <w:spacing w:after="0" w:line="240" w:lineRule="auto"/>
        <w:rPr>
          <w:rFonts w:ascii="Arial" w:eastAsia="Arial" w:hAnsi="Arial" w:cs="Arial"/>
        </w:rPr>
      </w:pPr>
      <w:r w:rsidRPr="00E6711A">
        <w:rPr>
          <w:rFonts w:ascii="Arial" w:eastAsia="Arial" w:hAnsi="Arial" w:cs="Arial"/>
        </w:rPr>
        <w:t>The Strategic Commissioning Lead takes professional responsibility</w:t>
      </w:r>
      <w:r w:rsidR="054BAD6B" w:rsidRPr="00E6711A">
        <w:rPr>
          <w:rFonts w:ascii="Arial" w:eastAsia="Arial" w:hAnsi="Arial" w:cs="Arial"/>
        </w:rPr>
        <w:t>, leadership and insight for the specific market area</w:t>
      </w:r>
      <w:r w:rsidR="00241EB0">
        <w:rPr>
          <w:rFonts w:ascii="Arial" w:eastAsia="Arial" w:hAnsi="Arial" w:cs="Arial"/>
        </w:rPr>
        <w:t>.</w:t>
      </w:r>
    </w:p>
    <w:p w14:paraId="58E373FA" w14:textId="09FE45D7" w:rsidR="350AFBA8" w:rsidRPr="00E6711A" w:rsidRDefault="350AFBA8" w:rsidP="350AFBA8">
      <w:pPr>
        <w:spacing w:after="0" w:line="240" w:lineRule="auto"/>
        <w:rPr>
          <w:rFonts w:ascii="Arial" w:eastAsia="Arial" w:hAnsi="Arial" w:cs="Arial"/>
        </w:rPr>
      </w:pPr>
    </w:p>
    <w:p w14:paraId="4DA59B66" w14:textId="0A51FE76" w:rsidR="610328B4" w:rsidRPr="00E6711A" w:rsidRDefault="610328B4" w:rsidP="350AFBA8">
      <w:pPr>
        <w:spacing w:after="0" w:line="240" w:lineRule="auto"/>
        <w:rPr>
          <w:rFonts w:ascii="Arial" w:eastAsia="Arial" w:hAnsi="Arial" w:cs="Arial"/>
        </w:rPr>
      </w:pPr>
      <w:r w:rsidRPr="00E6711A">
        <w:rPr>
          <w:rFonts w:ascii="Arial" w:eastAsia="Arial" w:hAnsi="Arial" w:cs="Arial"/>
        </w:rPr>
        <w:t xml:space="preserve">This involves working closely with a wide range of partners, as well as colleagues within the council. </w:t>
      </w:r>
    </w:p>
    <w:p w14:paraId="51D23A95" w14:textId="2F5B9465" w:rsidR="350AFBA8" w:rsidRPr="00E6711A" w:rsidRDefault="350AFBA8" w:rsidP="350AFBA8">
      <w:pPr>
        <w:spacing w:after="0" w:line="240" w:lineRule="auto"/>
        <w:rPr>
          <w:rFonts w:ascii="Arial" w:eastAsia="Arial" w:hAnsi="Arial" w:cs="Arial"/>
        </w:rPr>
      </w:pPr>
    </w:p>
    <w:p w14:paraId="5F3B11FD" w14:textId="05669C96" w:rsidR="610328B4" w:rsidRPr="00E6711A" w:rsidRDefault="610328B4" w:rsidP="350AFBA8">
      <w:pPr>
        <w:spacing w:after="0" w:line="240" w:lineRule="auto"/>
        <w:rPr>
          <w:rFonts w:ascii="Arial" w:eastAsia="Arial" w:hAnsi="Arial" w:cs="Arial"/>
        </w:rPr>
      </w:pPr>
      <w:r w:rsidRPr="00E6711A">
        <w:rPr>
          <w:rFonts w:ascii="Arial" w:eastAsia="Arial" w:hAnsi="Arial" w:cs="Arial"/>
        </w:rPr>
        <w:t>The role holder is responsible for:</w:t>
      </w:r>
    </w:p>
    <w:p w14:paraId="2FFE25B4" w14:textId="7B7869CF" w:rsidR="350AFBA8" w:rsidRPr="00E6711A" w:rsidRDefault="350AFBA8" w:rsidP="350AFBA8">
      <w:pPr>
        <w:spacing w:after="0" w:line="240" w:lineRule="auto"/>
        <w:rPr>
          <w:rFonts w:ascii="Arial" w:eastAsia="Arial" w:hAnsi="Arial" w:cs="Arial"/>
        </w:rPr>
      </w:pPr>
    </w:p>
    <w:p w14:paraId="089AF931" w14:textId="4A6384C9" w:rsidR="610328B4" w:rsidRPr="00E6711A" w:rsidRDefault="610328B4" w:rsidP="350AFBA8">
      <w:pPr>
        <w:pStyle w:val="ListParagraph"/>
        <w:numPr>
          <w:ilvl w:val="0"/>
          <w:numId w:val="1"/>
        </w:numPr>
        <w:spacing w:after="0" w:line="240" w:lineRule="auto"/>
        <w:rPr>
          <w:rFonts w:ascii="Arial" w:eastAsia="Arial" w:hAnsi="Arial" w:cs="Arial"/>
        </w:rPr>
      </w:pPr>
      <w:r w:rsidRPr="00E6711A">
        <w:rPr>
          <w:rFonts w:ascii="Arial" w:eastAsia="Arial" w:hAnsi="Arial" w:cs="Arial"/>
        </w:rPr>
        <w:t>Employing a strength based and community asset approach to developing services that enables choice in care and accommodation</w:t>
      </w:r>
      <w:r w:rsidR="00036033" w:rsidRPr="00E6711A">
        <w:rPr>
          <w:rFonts w:ascii="Arial" w:eastAsia="Arial" w:hAnsi="Arial" w:cs="Arial"/>
        </w:rPr>
        <w:t xml:space="preserve"> and services</w:t>
      </w:r>
    </w:p>
    <w:p w14:paraId="1AB51C93" w14:textId="7D311EB7" w:rsidR="350AFBA8" w:rsidRPr="00E6711A" w:rsidRDefault="350AFBA8" w:rsidP="350AFBA8">
      <w:pPr>
        <w:spacing w:after="0" w:line="240" w:lineRule="auto"/>
        <w:rPr>
          <w:rFonts w:ascii="Arial" w:eastAsia="Arial" w:hAnsi="Arial" w:cs="Arial"/>
        </w:rPr>
      </w:pPr>
    </w:p>
    <w:p w14:paraId="6B9292F9" w14:textId="42D09E9A" w:rsidR="7F3AD08D" w:rsidRPr="00E6711A" w:rsidRDefault="7F3AD08D" w:rsidP="350AFBA8">
      <w:pPr>
        <w:pStyle w:val="ListParagraph"/>
        <w:numPr>
          <w:ilvl w:val="0"/>
          <w:numId w:val="1"/>
        </w:numPr>
        <w:spacing w:after="0" w:line="240" w:lineRule="auto"/>
        <w:rPr>
          <w:rFonts w:ascii="Arial" w:eastAsia="Arial" w:hAnsi="Arial" w:cs="Arial"/>
        </w:rPr>
      </w:pPr>
      <w:r w:rsidRPr="00E6711A">
        <w:rPr>
          <w:rFonts w:ascii="Arial" w:eastAsia="Arial" w:hAnsi="Arial" w:cs="Arial"/>
        </w:rPr>
        <w:t>Working with other Strategic Commiss</w:t>
      </w:r>
      <w:r w:rsidR="00DC5253" w:rsidRPr="00E6711A">
        <w:rPr>
          <w:rFonts w:ascii="Arial" w:eastAsia="Arial" w:hAnsi="Arial" w:cs="Arial"/>
        </w:rPr>
        <w:t xml:space="preserve">ioners </w:t>
      </w:r>
      <w:r w:rsidRPr="00E6711A">
        <w:rPr>
          <w:rFonts w:ascii="Arial" w:eastAsia="Arial" w:hAnsi="Arial" w:cs="Arial"/>
        </w:rPr>
        <w:t>to explore opportunities for joint working, efficiencies</w:t>
      </w:r>
      <w:r w:rsidR="00036033" w:rsidRPr="00E6711A">
        <w:rPr>
          <w:rFonts w:ascii="Arial" w:eastAsia="Arial" w:hAnsi="Arial" w:cs="Arial"/>
        </w:rPr>
        <w:t>, utilisation of technology and involve the VCSE</w:t>
      </w:r>
    </w:p>
    <w:p w14:paraId="369D9547" w14:textId="76350139" w:rsidR="350AFBA8" w:rsidRPr="00E6711A" w:rsidRDefault="350AFBA8" w:rsidP="350AFBA8">
      <w:pPr>
        <w:spacing w:after="0" w:line="240" w:lineRule="auto"/>
        <w:rPr>
          <w:rFonts w:ascii="Arial" w:eastAsia="Arial" w:hAnsi="Arial" w:cs="Arial"/>
        </w:rPr>
      </w:pPr>
    </w:p>
    <w:p w14:paraId="4A82316B" w14:textId="289706C8" w:rsidR="7F3AD08D" w:rsidRPr="00E6711A" w:rsidRDefault="7F3AD08D" w:rsidP="350AFBA8">
      <w:pPr>
        <w:pStyle w:val="ListParagraph"/>
        <w:numPr>
          <w:ilvl w:val="0"/>
          <w:numId w:val="1"/>
        </w:numPr>
        <w:spacing w:after="0" w:line="240" w:lineRule="auto"/>
        <w:rPr>
          <w:rFonts w:ascii="Arial" w:eastAsia="Arial" w:hAnsi="Arial" w:cs="Arial"/>
        </w:rPr>
      </w:pPr>
      <w:r w:rsidRPr="00E6711A">
        <w:rPr>
          <w:rFonts w:ascii="Arial" w:eastAsia="Arial" w:hAnsi="Arial" w:cs="Arial"/>
        </w:rPr>
        <w:t>Embed Co-Production in the commissioning cycle</w:t>
      </w:r>
    </w:p>
    <w:p w14:paraId="004EF3D4" w14:textId="360242B0" w:rsidR="350AFBA8" w:rsidRPr="00E6711A" w:rsidRDefault="350AFBA8" w:rsidP="350AFBA8">
      <w:pPr>
        <w:spacing w:after="0" w:line="240" w:lineRule="auto"/>
        <w:rPr>
          <w:rFonts w:ascii="Arial" w:eastAsia="Arial" w:hAnsi="Arial" w:cs="Arial"/>
        </w:rPr>
      </w:pPr>
    </w:p>
    <w:p w14:paraId="69758F7B" w14:textId="37E202B2" w:rsidR="610328B4" w:rsidRPr="00E6711A" w:rsidRDefault="610328B4" w:rsidP="350AFBA8">
      <w:pPr>
        <w:pStyle w:val="ListParagraph"/>
        <w:numPr>
          <w:ilvl w:val="0"/>
          <w:numId w:val="1"/>
        </w:numPr>
        <w:spacing w:after="0" w:line="240" w:lineRule="auto"/>
        <w:rPr>
          <w:rFonts w:ascii="Arial" w:eastAsia="Arial" w:hAnsi="Arial" w:cs="Arial"/>
        </w:rPr>
      </w:pPr>
      <w:r w:rsidRPr="00E6711A">
        <w:rPr>
          <w:rFonts w:ascii="Arial" w:eastAsia="Arial" w:hAnsi="Arial" w:cs="Arial"/>
        </w:rPr>
        <w:t xml:space="preserve">Deputising for the </w:t>
      </w:r>
      <w:r w:rsidR="59927271" w:rsidRPr="00E6711A">
        <w:rPr>
          <w:rFonts w:ascii="Arial" w:eastAsia="Arial" w:hAnsi="Arial" w:cs="Arial"/>
        </w:rPr>
        <w:t>Head of Service</w:t>
      </w:r>
      <w:r w:rsidRPr="00E6711A">
        <w:rPr>
          <w:rFonts w:ascii="Arial" w:eastAsia="Arial" w:hAnsi="Arial" w:cs="Arial"/>
        </w:rPr>
        <w:t xml:space="preserve"> for Commissioning, attending senior management team meetings across Adult Social Care, Corporate directorate, Public Health, Integrated Care S</w:t>
      </w:r>
      <w:r w:rsidR="44CC39E0" w:rsidRPr="00E6711A">
        <w:rPr>
          <w:rFonts w:ascii="Arial" w:eastAsia="Arial" w:hAnsi="Arial" w:cs="Arial"/>
        </w:rPr>
        <w:t>ystem</w:t>
      </w:r>
      <w:r w:rsidRPr="00E6711A">
        <w:rPr>
          <w:rFonts w:ascii="Arial" w:eastAsia="Arial" w:hAnsi="Arial" w:cs="Arial"/>
        </w:rPr>
        <w:t xml:space="preserve"> (ICS), NHS and other authority meetings as and when required. </w:t>
      </w:r>
    </w:p>
    <w:p w14:paraId="3FE2301C" w14:textId="6D33AE93" w:rsidR="350AFBA8" w:rsidRPr="00E6711A" w:rsidRDefault="350AFBA8" w:rsidP="350AFBA8">
      <w:pPr>
        <w:spacing w:after="0" w:line="240" w:lineRule="auto"/>
        <w:rPr>
          <w:rFonts w:ascii="Arial" w:eastAsia="Arial" w:hAnsi="Arial" w:cs="Arial"/>
        </w:rPr>
      </w:pPr>
    </w:p>
    <w:p w14:paraId="2D64B305" w14:textId="01550AE3" w:rsidR="71CE514C" w:rsidRPr="00E6711A" w:rsidRDefault="71CE514C" w:rsidP="350AFBA8">
      <w:pPr>
        <w:pStyle w:val="ListParagraph"/>
        <w:numPr>
          <w:ilvl w:val="0"/>
          <w:numId w:val="1"/>
        </w:numPr>
        <w:spacing w:after="0" w:line="240" w:lineRule="auto"/>
        <w:rPr>
          <w:rFonts w:ascii="Arial" w:eastAsia="Arial" w:hAnsi="Arial" w:cs="Arial"/>
        </w:rPr>
      </w:pPr>
      <w:r w:rsidRPr="00E6711A">
        <w:rPr>
          <w:rFonts w:ascii="Arial" w:eastAsia="Arial" w:hAnsi="Arial" w:cs="Arial"/>
        </w:rPr>
        <w:t>M</w:t>
      </w:r>
      <w:r w:rsidR="610328B4" w:rsidRPr="00E6711A">
        <w:rPr>
          <w:rFonts w:ascii="Arial" w:eastAsia="Arial" w:hAnsi="Arial" w:cs="Arial"/>
        </w:rPr>
        <w:t xml:space="preserve">anagement of staff members providing strategic and tactical commissioning initiatives across </w:t>
      </w:r>
      <w:r w:rsidR="21D636EC" w:rsidRPr="00E6711A">
        <w:rPr>
          <w:rFonts w:ascii="Arial" w:eastAsia="Arial" w:hAnsi="Arial" w:cs="Arial"/>
        </w:rPr>
        <w:t>the relevant service area.</w:t>
      </w:r>
    </w:p>
    <w:p w14:paraId="234621A6" w14:textId="0102FC1E" w:rsidR="350AFBA8" w:rsidRPr="00E6711A" w:rsidRDefault="350AFBA8" w:rsidP="350AFBA8">
      <w:pPr>
        <w:spacing w:after="0" w:line="240" w:lineRule="auto"/>
        <w:rPr>
          <w:rFonts w:ascii="Arial" w:eastAsia="Arial" w:hAnsi="Arial" w:cs="Arial"/>
        </w:rPr>
      </w:pPr>
    </w:p>
    <w:p w14:paraId="104BC064" w14:textId="46A9E6BA" w:rsidR="610328B4" w:rsidRPr="00E6711A" w:rsidRDefault="610328B4" w:rsidP="350AFBA8">
      <w:pPr>
        <w:pStyle w:val="ListParagraph"/>
        <w:numPr>
          <w:ilvl w:val="0"/>
          <w:numId w:val="1"/>
        </w:numPr>
        <w:spacing w:after="0" w:line="240" w:lineRule="auto"/>
        <w:rPr>
          <w:rFonts w:ascii="Arial" w:eastAsia="Arial" w:hAnsi="Arial" w:cs="Arial"/>
        </w:rPr>
      </w:pPr>
      <w:r w:rsidRPr="00E6711A">
        <w:rPr>
          <w:rFonts w:ascii="Arial" w:eastAsia="Arial" w:hAnsi="Arial" w:cs="Arial"/>
        </w:rPr>
        <w:t>Utilising various tools and systems available to guarantee services deliver</w:t>
      </w:r>
    </w:p>
    <w:p w14:paraId="604B3C3B" w14:textId="1D97FDC3" w:rsidR="350AFBA8" w:rsidRPr="00E6711A" w:rsidRDefault="350AFBA8" w:rsidP="350AFBA8">
      <w:pPr>
        <w:spacing w:after="0" w:line="240" w:lineRule="auto"/>
        <w:rPr>
          <w:rFonts w:ascii="Arial" w:eastAsia="Arial" w:hAnsi="Arial" w:cs="Arial"/>
        </w:rPr>
      </w:pPr>
    </w:p>
    <w:p w14:paraId="23D27EA9" w14:textId="0BAC7807" w:rsidR="124152AC" w:rsidRPr="00E6711A" w:rsidRDefault="124152AC" w:rsidP="350AFBA8">
      <w:pPr>
        <w:spacing w:after="0" w:line="240" w:lineRule="auto"/>
        <w:rPr>
          <w:rFonts w:ascii="Arial" w:eastAsia="Arial" w:hAnsi="Arial" w:cs="Arial"/>
        </w:rPr>
      </w:pPr>
      <w:r w:rsidRPr="00E6711A">
        <w:rPr>
          <w:rFonts w:ascii="Arial" w:eastAsia="Arial" w:hAnsi="Arial" w:cs="Arial"/>
        </w:rPr>
        <w:t>The post holder will demonstrate an understanding of the 5 ’E’s and be able to evidence how the</w:t>
      </w:r>
      <w:r w:rsidR="06A830E8" w:rsidRPr="00E6711A">
        <w:rPr>
          <w:rFonts w:ascii="Arial" w:eastAsia="Arial" w:hAnsi="Arial" w:cs="Arial"/>
        </w:rPr>
        <w:t>y</w:t>
      </w:r>
      <w:r w:rsidRPr="00E6711A">
        <w:rPr>
          <w:rFonts w:ascii="Arial" w:eastAsia="Arial" w:hAnsi="Arial" w:cs="Arial"/>
        </w:rPr>
        <w:t xml:space="preserve"> inform and influence commis</w:t>
      </w:r>
      <w:r w:rsidR="6023A028" w:rsidRPr="00E6711A">
        <w:rPr>
          <w:rFonts w:ascii="Arial" w:eastAsia="Arial" w:hAnsi="Arial" w:cs="Arial"/>
        </w:rPr>
        <w:t>si</w:t>
      </w:r>
      <w:r w:rsidRPr="00E6711A">
        <w:rPr>
          <w:rFonts w:ascii="Arial" w:eastAsia="Arial" w:hAnsi="Arial" w:cs="Arial"/>
        </w:rPr>
        <w:t>oning dec</w:t>
      </w:r>
      <w:r w:rsidR="4AE6E3AE" w:rsidRPr="00E6711A">
        <w:rPr>
          <w:rFonts w:ascii="Arial" w:eastAsia="Arial" w:hAnsi="Arial" w:cs="Arial"/>
        </w:rPr>
        <w:t>isions.</w:t>
      </w:r>
    </w:p>
    <w:p w14:paraId="22275BC0" w14:textId="46CBC6FD" w:rsidR="350AFBA8" w:rsidRPr="00E6711A" w:rsidRDefault="350AFBA8" w:rsidP="350AFBA8">
      <w:pPr>
        <w:spacing w:after="0" w:line="240" w:lineRule="auto"/>
        <w:rPr>
          <w:rFonts w:ascii="Arial" w:eastAsia="Arial" w:hAnsi="Arial" w:cs="Arial"/>
          <w:b/>
          <w:bCs/>
        </w:rPr>
      </w:pPr>
    </w:p>
    <w:p w14:paraId="37AF8440" w14:textId="1047FE79" w:rsidR="610328B4" w:rsidRPr="00E6711A" w:rsidRDefault="610328B4" w:rsidP="350AFBA8">
      <w:pPr>
        <w:spacing w:after="0" w:line="240" w:lineRule="auto"/>
        <w:rPr>
          <w:rFonts w:ascii="Arial" w:eastAsia="Arial" w:hAnsi="Arial" w:cs="Arial"/>
        </w:rPr>
      </w:pPr>
      <w:r w:rsidRPr="00E6711A">
        <w:rPr>
          <w:rFonts w:ascii="Arial" w:eastAsia="Arial" w:hAnsi="Arial" w:cs="Arial"/>
          <w:b/>
          <w:bCs/>
        </w:rPr>
        <w:t>Economy and market:</w:t>
      </w:r>
      <w:r w:rsidRPr="00E6711A">
        <w:rPr>
          <w:rFonts w:ascii="Arial" w:eastAsia="Arial" w:hAnsi="Arial" w:cs="Arial"/>
        </w:rPr>
        <w:t xml:space="preserve"> services </w:t>
      </w:r>
      <w:r w:rsidR="3C0E9EBE" w:rsidRPr="00E6711A">
        <w:rPr>
          <w:rFonts w:ascii="Arial" w:eastAsia="Arial" w:hAnsi="Arial" w:cs="Arial"/>
        </w:rPr>
        <w:t xml:space="preserve">will be </w:t>
      </w:r>
      <w:r w:rsidRPr="00E6711A">
        <w:rPr>
          <w:rFonts w:ascii="Arial" w:eastAsia="Arial" w:hAnsi="Arial" w:cs="Arial"/>
        </w:rPr>
        <w:t xml:space="preserve">available and resourced in the community that can deliver on various levels of need during times of urgency and increased demand for our residents. </w:t>
      </w:r>
    </w:p>
    <w:p w14:paraId="0DDBFD1E" w14:textId="37F834C1" w:rsidR="350AFBA8" w:rsidRPr="00E6711A" w:rsidRDefault="350AFBA8" w:rsidP="350AFBA8">
      <w:pPr>
        <w:spacing w:after="0" w:line="240" w:lineRule="auto"/>
        <w:rPr>
          <w:rFonts w:ascii="Arial" w:eastAsia="Arial" w:hAnsi="Arial" w:cs="Arial"/>
        </w:rPr>
      </w:pPr>
    </w:p>
    <w:p w14:paraId="03095E42" w14:textId="18A3D374" w:rsidR="610328B4" w:rsidRPr="00E6711A" w:rsidRDefault="610328B4" w:rsidP="350AFBA8">
      <w:pPr>
        <w:spacing w:after="0" w:line="240" w:lineRule="auto"/>
        <w:rPr>
          <w:rFonts w:ascii="Arial" w:eastAsia="Arial" w:hAnsi="Arial" w:cs="Arial"/>
        </w:rPr>
      </w:pPr>
      <w:r w:rsidRPr="00E6711A">
        <w:rPr>
          <w:rFonts w:ascii="Arial" w:eastAsia="Arial" w:hAnsi="Arial" w:cs="Arial"/>
          <w:b/>
          <w:bCs/>
        </w:rPr>
        <w:t>Efficiency:</w:t>
      </w:r>
      <w:r w:rsidRPr="00E6711A">
        <w:rPr>
          <w:rFonts w:ascii="Arial" w:eastAsia="Arial" w:hAnsi="Arial" w:cs="Arial"/>
        </w:rPr>
        <w:t xml:space="preserve"> providing quality based on CQC requirements whilst safeguarding customers, enabling best practice standards across the industry in health and social care and innovative technologies that reduce negative impact on care resources and support in therapeutic and personal care. </w:t>
      </w:r>
    </w:p>
    <w:p w14:paraId="12C01719" w14:textId="61783ADE" w:rsidR="350AFBA8" w:rsidRPr="00E6711A" w:rsidRDefault="350AFBA8" w:rsidP="350AFBA8">
      <w:pPr>
        <w:spacing w:after="0" w:line="240" w:lineRule="auto"/>
        <w:rPr>
          <w:rFonts w:ascii="Arial" w:eastAsia="Arial" w:hAnsi="Arial" w:cs="Arial"/>
        </w:rPr>
      </w:pPr>
    </w:p>
    <w:p w14:paraId="22B980D9" w14:textId="6675DEC8" w:rsidR="610328B4" w:rsidRPr="00E6711A" w:rsidRDefault="610328B4" w:rsidP="350AFBA8">
      <w:pPr>
        <w:spacing w:after="0" w:line="240" w:lineRule="auto"/>
        <w:rPr>
          <w:rFonts w:ascii="Arial" w:eastAsia="Arial" w:hAnsi="Arial" w:cs="Arial"/>
        </w:rPr>
      </w:pPr>
      <w:r w:rsidRPr="00E6711A">
        <w:rPr>
          <w:rFonts w:ascii="Arial" w:eastAsia="Arial" w:hAnsi="Arial" w:cs="Arial"/>
          <w:b/>
          <w:bCs/>
        </w:rPr>
        <w:t>Effectiveness</w:t>
      </w:r>
      <w:r w:rsidRPr="00E6711A">
        <w:rPr>
          <w:rFonts w:ascii="Arial" w:eastAsia="Arial" w:hAnsi="Arial" w:cs="Arial"/>
        </w:rPr>
        <w:t xml:space="preserve">: able to meet customers’ needs in the right place at the right time, creating safe environments in their homes and measuring the performance and outcomes of services and contracts. </w:t>
      </w:r>
    </w:p>
    <w:p w14:paraId="32AADF7D" w14:textId="10887F05" w:rsidR="350AFBA8" w:rsidRPr="00E6711A" w:rsidRDefault="350AFBA8" w:rsidP="350AFBA8">
      <w:pPr>
        <w:spacing w:after="0" w:line="240" w:lineRule="auto"/>
        <w:rPr>
          <w:rFonts w:ascii="Arial" w:eastAsia="Arial" w:hAnsi="Arial" w:cs="Arial"/>
        </w:rPr>
      </w:pPr>
    </w:p>
    <w:p w14:paraId="1408E0DC" w14:textId="664337F6" w:rsidR="610328B4" w:rsidRPr="00E6711A" w:rsidRDefault="610328B4" w:rsidP="350AFBA8">
      <w:pPr>
        <w:spacing w:after="0" w:line="240" w:lineRule="auto"/>
        <w:rPr>
          <w:rFonts w:ascii="Arial" w:eastAsia="Arial" w:hAnsi="Arial" w:cs="Arial"/>
        </w:rPr>
      </w:pPr>
      <w:r w:rsidRPr="00E6711A">
        <w:rPr>
          <w:rFonts w:ascii="Arial" w:eastAsia="Arial" w:hAnsi="Arial" w:cs="Arial"/>
          <w:b/>
          <w:bCs/>
        </w:rPr>
        <w:t>Equity</w:t>
      </w:r>
      <w:r w:rsidRPr="00E6711A">
        <w:rPr>
          <w:rFonts w:ascii="Arial" w:eastAsia="Arial" w:hAnsi="Arial" w:cs="Arial"/>
        </w:rPr>
        <w:t>: guaranteeing that all residents and customers have access to the same service, tools, advice, and information to access the best care whilst ensuring commissioned suppliers are governed with clarity and parity</w:t>
      </w:r>
      <w:r w:rsidR="2571E791" w:rsidRPr="00E6711A">
        <w:rPr>
          <w:rFonts w:ascii="Arial" w:eastAsia="Arial" w:hAnsi="Arial" w:cs="Arial"/>
        </w:rPr>
        <w:t>.</w:t>
      </w:r>
    </w:p>
    <w:p w14:paraId="79E39336" w14:textId="5E4FEEA3" w:rsidR="350AFBA8" w:rsidRPr="00E6711A" w:rsidRDefault="350AFBA8" w:rsidP="350AFBA8">
      <w:pPr>
        <w:spacing w:after="0" w:line="240" w:lineRule="auto"/>
        <w:rPr>
          <w:rFonts w:ascii="Arial" w:eastAsia="Arial" w:hAnsi="Arial" w:cs="Arial"/>
        </w:rPr>
      </w:pPr>
    </w:p>
    <w:p w14:paraId="41FB4E3A" w14:textId="77B68171" w:rsidR="70B1F63C" w:rsidRPr="00E6711A" w:rsidRDefault="70B1F63C" w:rsidP="350AFBA8">
      <w:pPr>
        <w:spacing w:after="0" w:line="240" w:lineRule="auto"/>
        <w:rPr>
          <w:rFonts w:ascii="Arial" w:eastAsia="Arial" w:hAnsi="Arial" w:cs="Arial"/>
        </w:rPr>
      </w:pPr>
      <w:r w:rsidRPr="00E6711A">
        <w:rPr>
          <w:rFonts w:ascii="Arial" w:eastAsia="Arial" w:hAnsi="Arial" w:cs="Arial"/>
          <w:b/>
          <w:bCs/>
        </w:rPr>
        <w:t>Efficacy:</w:t>
      </w:r>
      <w:r w:rsidR="73779C02" w:rsidRPr="00E6711A">
        <w:rPr>
          <w:rFonts w:ascii="Arial" w:eastAsia="Arial" w:hAnsi="Arial" w:cs="Arial"/>
          <w:b/>
          <w:bCs/>
        </w:rPr>
        <w:t xml:space="preserve"> </w:t>
      </w:r>
      <w:r w:rsidR="73779C02" w:rsidRPr="00E6711A">
        <w:rPr>
          <w:rFonts w:ascii="Arial" w:eastAsia="Arial" w:hAnsi="Arial" w:cs="Arial"/>
        </w:rPr>
        <w:t xml:space="preserve">ensure systems are in place to measure the outcome and desired effect of commissioned services. Ensure there are </w:t>
      </w:r>
      <w:r w:rsidR="3EBA82DE" w:rsidRPr="00E6711A">
        <w:rPr>
          <w:rFonts w:ascii="Arial" w:eastAsia="Arial" w:hAnsi="Arial" w:cs="Arial"/>
        </w:rPr>
        <w:t>processes</w:t>
      </w:r>
      <w:r w:rsidR="73779C02" w:rsidRPr="00E6711A">
        <w:rPr>
          <w:rFonts w:ascii="Arial" w:eastAsia="Arial" w:hAnsi="Arial" w:cs="Arial"/>
        </w:rPr>
        <w:t xml:space="preserve"> to review the i</w:t>
      </w:r>
      <w:r w:rsidR="291E0AA4" w:rsidRPr="00E6711A">
        <w:rPr>
          <w:rFonts w:ascii="Arial" w:eastAsia="Arial" w:hAnsi="Arial" w:cs="Arial"/>
        </w:rPr>
        <w:t>mpact of deci</w:t>
      </w:r>
      <w:r w:rsidR="1AA58174" w:rsidRPr="00E6711A">
        <w:rPr>
          <w:rFonts w:ascii="Arial" w:eastAsia="Arial" w:hAnsi="Arial" w:cs="Arial"/>
        </w:rPr>
        <w:t>sion</w:t>
      </w:r>
      <w:r w:rsidR="291E0AA4" w:rsidRPr="00E6711A">
        <w:rPr>
          <w:rFonts w:ascii="Arial" w:eastAsia="Arial" w:hAnsi="Arial" w:cs="Arial"/>
        </w:rPr>
        <w:t xml:space="preserve"> making</w:t>
      </w:r>
      <w:r w:rsidR="3B654A0C" w:rsidRPr="00E6711A">
        <w:rPr>
          <w:rFonts w:ascii="Arial" w:eastAsia="Arial" w:hAnsi="Arial" w:cs="Arial"/>
        </w:rPr>
        <w:t>.</w:t>
      </w:r>
    </w:p>
    <w:p w14:paraId="5C9C892D" w14:textId="5895FD6F" w:rsidR="350AFBA8" w:rsidRPr="00E6711A" w:rsidRDefault="350AFBA8" w:rsidP="350AFBA8">
      <w:pPr>
        <w:spacing w:after="0" w:line="240" w:lineRule="auto"/>
        <w:rPr>
          <w:rFonts w:ascii="Arial" w:eastAsia="Arial" w:hAnsi="Arial" w:cs="Arial"/>
        </w:rPr>
      </w:pPr>
    </w:p>
    <w:p w14:paraId="600F6530" w14:textId="188EEC3C" w:rsidR="40371767" w:rsidRPr="00E6711A" w:rsidRDefault="40371767" w:rsidP="350AFBA8">
      <w:pPr>
        <w:spacing w:after="0" w:line="240" w:lineRule="auto"/>
        <w:rPr>
          <w:rFonts w:ascii="Arial" w:eastAsia="Arial" w:hAnsi="Arial" w:cs="Arial"/>
        </w:rPr>
      </w:pPr>
      <w:r w:rsidRPr="00E6711A">
        <w:rPr>
          <w:rFonts w:ascii="Arial" w:eastAsia="Arial" w:hAnsi="Arial" w:cs="Arial"/>
        </w:rPr>
        <w:t>The post holder will</w:t>
      </w:r>
      <w:r w:rsidR="1CF820DC" w:rsidRPr="00E6711A">
        <w:rPr>
          <w:rFonts w:ascii="Arial" w:eastAsia="Arial" w:hAnsi="Arial" w:cs="Arial"/>
        </w:rPr>
        <w:t>:</w:t>
      </w:r>
    </w:p>
    <w:p w14:paraId="3365A5EA" w14:textId="6C0B8F34" w:rsidR="350AFBA8" w:rsidRPr="00E6711A" w:rsidRDefault="350AFBA8" w:rsidP="350AFBA8">
      <w:pPr>
        <w:spacing w:after="0" w:line="240" w:lineRule="auto"/>
        <w:rPr>
          <w:rFonts w:ascii="Arial" w:eastAsia="Arial" w:hAnsi="Arial" w:cs="Arial"/>
        </w:rPr>
      </w:pPr>
    </w:p>
    <w:p w14:paraId="2659C363" w14:textId="2814A07D" w:rsidR="1CF820DC" w:rsidRPr="00E6711A" w:rsidRDefault="1CF820DC" w:rsidP="00036033">
      <w:pPr>
        <w:pStyle w:val="ListParagraph"/>
        <w:numPr>
          <w:ilvl w:val="0"/>
          <w:numId w:val="5"/>
        </w:numPr>
        <w:spacing w:after="0" w:line="240" w:lineRule="auto"/>
        <w:rPr>
          <w:rFonts w:ascii="Arial" w:eastAsia="Arial" w:hAnsi="Arial" w:cs="Arial"/>
        </w:rPr>
      </w:pPr>
      <w:r w:rsidRPr="00E6711A">
        <w:rPr>
          <w:rFonts w:ascii="Arial" w:eastAsia="Arial" w:hAnsi="Arial" w:cs="Arial"/>
        </w:rPr>
        <w:t>C</w:t>
      </w:r>
      <w:r w:rsidR="610328B4" w:rsidRPr="00E6711A">
        <w:rPr>
          <w:rFonts w:ascii="Arial" w:eastAsia="Arial" w:hAnsi="Arial" w:cs="Arial"/>
        </w:rPr>
        <w:t>reat</w:t>
      </w:r>
      <w:r w:rsidR="1C2215FD" w:rsidRPr="00E6711A">
        <w:rPr>
          <w:rFonts w:ascii="Arial" w:eastAsia="Arial" w:hAnsi="Arial" w:cs="Arial"/>
        </w:rPr>
        <w:t>e</w:t>
      </w:r>
      <w:r w:rsidR="610328B4" w:rsidRPr="00E6711A">
        <w:rPr>
          <w:rFonts w:ascii="Arial" w:eastAsia="Arial" w:hAnsi="Arial" w:cs="Arial"/>
        </w:rPr>
        <w:t xml:space="preserve"> and sustain partnership working across commissioning teams to utilise skills and expertise in quality assurance and purchasing of individual packages, operational care skills, finance and communications. </w:t>
      </w:r>
    </w:p>
    <w:p w14:paraId="01269C8A" w14:textId="26EF771E" w:rsidR="350AFBA8" w:rsidRPr="00E6711A" w:rsidRDefault="350AFBA8" w:rsidP="350AFBA8">
      <w:pPr>
        <w:spacing w:after="0" w:line="240" w:lineRule="auto"/>
        <w:rPr>
          <w:rFonts w:ascii="Arial" w:eastAsia="Arial" w:hAnsi="Arial" w:cs="Arial"/>
        </w:rPr>
      </w:pPr>
    </w:p>
    <w:p w14:paraId="476F83D1" w14:textId="7187BD00" w:rsidR="3AB2500B" w:rsidRPr="00E6711A" w:rsidRDefault="3AB2500B" w:rsidP="00036033">
      <w:pPr>
        <w:pStyle w:val="ListParagraph"/>
        <w:numPr>
          <w:ilvl w:val="0"/>
          <w:numId w:val="5"/>
        </w:numPr>
        <w:spacing w:after="0" w:line="240" w:lineRule="auto"/>
        <w:rPr>
          <w:rFonts w:ascii="Arial" w:eastAsia="Arial" w:hAnsi="Arial" w:cs="Arial"/>
        </w:rPr>
      </w:pPr>
      <w:r w:rsidRPr="00E6711A">
        <w:rPr>
          <w:rFonts w:ascii="Arial" w:eastAsia="Arial" w:hAnsi="Arial" w:cs="Arial"/>
        </w:rPr>
        <w:t>Consider opportunities for c</w:t>
      </w:r>
      <w:r w:rsidR="610328B4" w:rsidRPr="00E6711A">
        <w:rPr>
          <w:rFonts w:ascii="Arial" w:eastAsia="Arial" w:hAnsi="Arial" w:cs="Arial"/>
        </w:rPr>
        <w:t xml:space="preserve">ollaborative working programmes and pathways with Operations, Housing, Public Health and Place for joint services and contracts enabling cooperative design and procurement exercises. </w:t>
      </w:r>
    </w:p>
    <w:p w14:paraId="646F6493" w14:textId="3F9BD5DE" w:rsidR="350AFBA8" w:rsidRPr="00E6711A" w:rsidRDefault="350AFBA8" w:rsidP="350AFBA8">
      <w:pPr>
        <w:spacing w:after="0" w:line="240" w:lineRule="auto"/>
        <w:rPr>
          <w:rFonts w:ascii="Arial" w:eastAsia="Arial" w:hAnsi="Arial" w:cs="Arial"/>
        </w:rPr>
      </w:pPr>
    </w:p>
    <w:p w14:paraId="29102A7E" w14:textId="1949E49C" w:rsidR="42001D12" w:rsidRPr="00E6711A" w:rsidRDefault="00DC5253" w:rsidP="00036033">
      <w:pPr>
        <w:pStyle w:val="ListParagraph"/>
        <w:numPr>
          <w:ilvl w:val="0"/>
          <w:numId w:val="5"/>
        </w:numPr>
        <w:spacing w:after="0" w:line="240" w:lineRule="auto"/>
        <w:rPr>
          <w:rFonts w:ascii="Arial" w:eastAsia="Arial" w:hAnsi="Arial" w:cs="Arial"/>
        </w:rPr>
      </w:pPr>
      <w:r w:rsidRPr="00E6711A">
        <w:rPr>
          <w:rFonts w:ascii="Arial" w:eastAsia="Arial" w:hAnsi="Arial" w:cs="Arial"/>
        </w:rPr>
        <w:t xml:space="preserve">Ensure there is </w:t>
      </w:r>
      <w:r w:rsidR="00B40F2E" w:rsidRPr="00E6711A">
        <w:rPr>
          <w:rFonts w:ascii="Arial" w:eastAsia="Arial" w:hAnsi="Arial" w:cs="Arial"/>
        </w:rPr>
        <w:t>r</w:t>
      </w:r>
      <w:r w:rsidR="610328B4" w:rsidRPr="00E6711A">
        <w:rPr>
          <w:rFonts w:ascii="Arial" w:eastAsia="Arial" w:hAnsi="Arial" w:cs="Arial"/>
        </w:rPr>
        <w:t xml:space="preserve">obust contract management and monitoring that is outcomes based and performance led and review and updating contract agreement and schedules through contract variations. </w:t>
      </w:r>
    </w:p>
    <w:p w14:paraId="252D223E" w14:textId="6FF25761" w:rsidR="350AFBA8" w:rsidRPr="00E6711A" w:rsidRDefault="350AFBA8" w:rsidP="350AFBA8">
      <w:pPr>
        <w:spacing w:after="0" w:line="240" w:lineRule="auto"/>
        <w:rPr>
          <w:rFonts w:ascii="Arial" w:eastAsia="Arial" w:hAnsi="Arial" w:cs="Arial"/>
        </w:rPr>
      </w:pPr>
    </w:p>
    <w:p w14:paraId="14AE04F6" w14:textId="257DB058" w:rsidR="7839CABF" w:rsidRPr="00E6711A" w:rsidRDefault="7839CABF" w:rsidP="00036033">
      <w:pPr>
        <w:pStyle w:val="ListParagraph"/>
        <w:numPr>
          <w:ilvl w:val="0"/>
          <w:numId w:val="5"/>
        </w:numPr>
        <w:spacing w:after="0" w:line="240" w:lineRule="auto"/>
        <w:rPr>
          <w:rFonts w:ascii="Arial" w:eastAsia="Arial" w:hAnsi="Arial" w:cs="Arial"/>
        </w:rPr>
      </w:pPr>
      <w:r w:rsidRPr="00E6711A">
        <w:rPr>
          <w:rFonts w:ascii="Arial" w:eastAsia="Arial" w:hAnsi="Arial" w:cs="Arial"/>
        </w:rPr>
        <w:t xml:space="preserve">Liaise with </w:t>
      </w:r>
      <w:r w:rsidR="610328B4" w:rsidRPr="00E6711A">
        <w:rPr>
          <w:rFonts w:ascii="Arial" w:eastAsia="Arial" w:hAnsi="Arial" w:cs="Arial"/>
        </w:rPr>
        <w:t xml:space="preserve">legal on contractual issues and any amendments to schedules. </w:t>
      </w:r>
    </w:p>
    <w:p w14:paraId="61E2E055" w14:textId="57C4F7D7" w:rsidR="00036033" w:rsidRPr="00E6711A" w:rsidRDefault="00036033" w:rsidP="350AFBA8">
      <w:pPr>
        <w:spacing w:after="0" w:line="240" w:lineRule="auto"/>
        <w:rPr>
          <w:rFonts w:ascii="Arial" w:eastAsia="Arial" w:hAnsi="Arial" w:cs="Arial"/>
        </w:rPr>
      </w:pPr>
    </w:p>
    <w:p w14:paraId="3A64E094" w14:textId="0F86B2F8" w:rsidR="00036033" w:rsidRPr="00E6711A" w:rsidRDefault="00036033" w:rsidP="00036033">
      <w:pPr>
        <w:pStyle w:val="ListParagraph"/>
        <w:numPr>
          <w:ilvl w:val="0"/>
          <w:numId w:val="5"/>
        </w:numPr>
        <w:spacing w:after="0" w:line="240" w:lineRule="auto"/>
        <w:rPr>
          <w:rFonts w:ascii="Arial" w:eastAsia="Arial" w:hAnsi="Arial" w:cs="Arial"/>
        </w:rPr>
      </w:pPr>
      <w:r w:rsidRPr="00E6711A">
        <w:rPr>
          <w:rFonts w:ascii="Arial" w:eastAsia="Arial" w:hAnsi="Arial" w:cs="Arial"/>
        </w:rPr>
        <w:t>Lead on the development of the delivery plans for commissioning strategies, review and amend as revised/new legislation impacts.</w:t>
      </w:r>
    </w:p>
    <w:p w14:paraId="665CE567" w14:textId="77777777" w:rsidR="00C43E53" w:rsidRPr="00E6711A" w:rsidRDefault="00C43E53" w:rsidP="00C43E53">
      <w:pPr>
        <w:rPr>
          <w:rFonts w:ascii="Arial" w:hAnsi="Arial" w:cs="Arial"/>
        </w:rPr>
      </w:pPr>
    </w:p>
    <w:p w14:paraId="30E269E2" w14:textId="5D363482" w:rsidR="00036033" w:rsidRPr="00E6711A" w:rsidRDefault="48B4B1BE" w:rsidP="00036033">
      <w:pPr>
        <w:pStyle w:val="ListParagraph"/>
        <w:numPr>
          <w:ilvl w:val="0"/>
          <w:numId w:val="5"/>
        </w:numPr>
        <w:rPr>
          <w:rFonts w:ascii="Arial" w:hAnsi="Arial" w:cs="Arial"/>
        </w:rPr>
      </w:pPr>
      <w:r w:rsidRPr="00E6711A">
        <w:rPr>
          <w:rFonts w:ascii="Arial" w:hAnsi="Arial" w:cs="Arial"/>
        </w:rPr>
        <w:t>The postholder will have good levels of legal literacy for their area of responsibility.</w:t>
      </w:r>
    </w:p>
    <w:p w14:paraId="6473D891" w14:textId="33133BAB" w:rsidR="00067095" w:rsidRPr="00E6711A" w:rsidRDefault="00067095" w:rsidP="00E6711A">
      <w:pPr>
        <w:spacing w:after="0" w:line="240" w:lineRule="auto"/>
        <w:rPr>
          <w:rFonts w:ascii="Arial" w:hAnsi="Arial" w:cs="Arial"/>
          <w:b/>
        </w:rPr>
      </w:pPr>
      <w:r w:rsidRPr="00E6711A">
        <w:rPr>
          <w:rFonts w:ascii="Arial" w:hAnsi="Arial" w:cs="Arial"/>
          <w:b/>
        </w:rPr>
        <w:t>Specific Role Responsibilities</w:t>
      </w:r>
    </w:p>
    <w:p w14:paraId="03E4DF73" w14:textId="77777777" w:rsidR="00E6711A" w:rsidRPr="00E6711A" w:rsidRDefault="00E6711A" w:rsidP="00E6711A">
      <w:pPr>
        <w:spacing w:after="0" w:line="240" w:lineRule="auto"/>
        <w:rPr>
          <w:rFonts w:ascii="Arial" w:hAnsi="Arial" w:cs="Arial"/>
          <w:b/>
        </w:rPr>
      </w:pPr>
    </w:p>
    <w:p w14:paraId="6B700E09" w14:textId="4D5F84BB" w:rsidR="007C1AC7" w:rsidRPr="00E6711A" w:rsidRDefault="007C1AC7" w:rsidP="007C1AC7">
      <w:pPr>
        <w:rPr>
          <w:rFonts w:ascii="Arial" w:hAnsi="Arial" w:cs="Arial"/>
        </w:rPr>
      </w:pPr>
      <w:r w:rsidRPr="00E6711A">
        <w:rPr>
          <w:rFonts w:ascii="Arial" w:hAnsi="Arial" w:cs="Arial"/>
        </w:rPr>
        <w:t>Strategic Commissioning Leads will also:</w:t>
      </w:r>
    </w:p>
    <w:p w14:paraId="0C73DF75" w14:textId="77777777" w:rsidR="007C1AC7" w:rsidRPr="00E6711A" w:rsidRDefault="007C1AC7" w:rsidP="007C1AC7">
      <w:pPr>
        <w:pStyle w:val="ListParagraph"/>
        <w:numPr>
          <w:ilvl w:val="0"/>
          <w:numId w:val="3"/>
        </w:numPr>
        <w:rPr>
          <w:rFonts w:ascii="Arial" w:hAnsi="Arial" w:cs="Arial"/>
        </w:rPr>
      </w:pPr>
      <w:r w:rsidRPr="00E6711A">
        <w:rPr>
          <w:rFonts w:ascii="Arial" w:hAnsi="Arial" w:cs="Arial"/>
        </w:rPr>
        <w:lastRenderedPageBreak/>
        <w:t>Be responsible for developing and maintaining communication and collaboration in line with the council values with operational social care staff, partners, and provider organisations.</w:t>
      </w:r>
    </w:p>
    <w:p w14:paraId="54504A25" w14:textId="77777777" w:rsidR="007C1AC7" w:rsidRPr="00E6711A" w:rsidRDefault="007C1AC7" w:rsidP="007C1AC7">
      <w:pPr>
        <w:pStyle w:val="ListParagraph"/>
        <w:numPr>
          <w:ilvl w:val="0"/>
          <w:numId w:val="3"/>
        </w:numPr>
        <w:rPr>
          <w:rFonts w:ascii="Arial" w:hAnsi="Arial" w:cs="Arial"/>
        </w:rPr>
      </w:pPr>
      <w:r w:rsidRPr="00E6711A">
        <w:rPr>
          <w:rFonts w:ascii="Arial" w:hAnsi="Arial" w:cs="Arial"/>
        </w:rPr>
        <w:t>Develop and maintain appropriate performance indicators to monitor the performance of their individual work area.</w:t>
      </w:r>
    </w:p>
    <w:p w14:paraId="27394196" w14:textId="77777777" w:rsidR="007C1AC7" w:rsidRPr="00E6711A" w:rsidRDefault="007C1AC7" w:rsidP="007C1AC7">
      <w:pPr>
        <w:pStyle w:val="ListParagraph"/>
        <w:numPr>
          <w:ilvl w:val="0"/>
          <w:numId w:val="3"/>
        </w:numPr>
        <w:rPr>
          <w:rFonts w:ascii="Arial" w:hAnsi="Arial" w:cs="Arial"/>
        </w:rPr>
      </w:pPr>
      <w:r w:rsidRPr="00E6711A">
        <w:rPr>
          <w:rFonts w:ascii="Arial" w:hAnsi="Arial" w:cs="Arial"/>
        </w:rPr>
        <w:t>Have a responsibility for ensuring that the adult social care operational budgets are well managed, that national and local performance targets are achieved and where required mitigating actions are put in place to manage risks to delivery.</w:t>
      </w:r>
    </w:p>
    <w:p w14:paraId="7FAC1098" w14:textId="77777777" w:rsidR="007C1AC7" w:rsidRPr="00E6711A" w:rsidRDefault="007C1AC7" w:rsidP="007C1AC7">
      <w:pPr>
        <w:pStyle w:val="ListParagraph"/>
        <w:numPr>
          <w:ilvl w:val="0"/>
          <w:numId w:val="3"/>
        </w:numPr>
        <w:rPr>
          <w:rFonts w:ascii="Arial" w:hAnsi="Arial" w:cs="Arial"/>
        </w:rPr>
      </w:pPr>
      <w:r w:rsidRPr="00E6711A">
        <w:rPr>
          <w:rFonts w:ascii="Arial" w:eastAsia="Calibri" w:hAnsi="Arial" w:cs="Arial"/>
        </w:rPr>
        <w:t>Be responsible for ensuring that the commissioning of services in allocated areas of responsibility follows a recognised commissioning cycle on behalf of adults and communities within Dorset that ensures the Local Authority meets its responsibilities under the Care Act and other associated social care and wider relevant legislation.</w:t>
      </w:r>
    </w:p>
    <w:p w14:paraId="07058870" w14:textId="77777777" w:rsidR="007C1AC7" w:rsidRPr="00E6711A" w:rsidRDefault="007C1AC7" w:rsidP="007C1AC7">
      <w:pPr>
        <w:pStyle w:val="ListParagraph"/>
        <w:numPr>
          <w:ilvl w:val="0"/>
          <w:numId w:val="3"/>
        </w:numPr>
        <w:rPr>
          <w:rFonts w:ascii="Arial" w:hAnsi="Arial" w:cs="Arial"/>
        </w:rPr>
      </w:pPr>
      <w:r w:rsidRPr="00E6711A">
        <w:rPr>
          <w:rFonts w:ascii="Arial" w:hAnsi="Arial" w:cs="Arial"/>
        </w:rPr>
        <w:t>Ensuring that good governance of work areas is adhered to.</w:t>
      </w:r>
    </w:p>
    <w:p w14:paraId="7551C260" w14:textId="09F21D78" w:rsidR="00DC5253" w:rsidRPr="00E6711A" w:rsidRDefault="007C1AC7" w:rsidP="007C1AC7">
      <w:pPr>
        <w:pStyle w:val="ListParagraph"/>
        <w:numPr>
          <w:ilvl w:val="0"/>
          <w:numId w:val="3"/>
        </w:numPr>
        <w:rPr>
          <w:rFonts w:ascii="Arial" w:hAnsi="Arial" w:cs="Arial"/>
          <w:lang w:val="en"/>
        </w:rPr>
      </w:pPr>
      <w:r w:rsidRPr="00E6711A">
        <w:rPr>
          <w:rFonts w:ascii="Arial" w:hAnsi="Arial" w:cs="Arial"/>
          <w:lang w:val="en"/>
        </w:rPr>
        <w:t xml:space="preserve">Work with Commissioning Managers </w:t>
      </w:r>
      <w:r w:rsidR="00DC5253" w:rsidRPr="00E6711A">
        <w:rPr>
          <w:rFonts w:ascii="Arial" w:hAnsi="Arial" w:cs="Arial"/>
          <w:lang w:val="en"/>
        </w:rPr>
        <w:t xml:space="preserve">and Officers and other relevant colleagues </w:t>
      </w:r>
      <w:r w:rsidRPr="00E6711A">
        <w:rPr>
          <w:rFonts w:ascii="Arial" w:hAnsi="Arial" w:cs="Arial"/>
          <w:lang w:val="en"/>
        </w:rPr>
        <w:t xml:space="preserve">to provide advice and guidance to operational staff and others including the writing of analytical reports and presentation of needs and impact assessments and workforce requirements including actions to mitigate risk. </w:t>
      </w:r>
    </w:p>
    <w:p w14:paraId="236DD9DA" w14:textId="414ED210" w:rsidR="00D63647" w:rsidRPr="00E6711A" w:rsidRDefault="007C1AC7" w:rsidP="000C51CA">
      <w:pPr>
        <w:pStyle w:val="ListParagraph"/>
        <w:numPr>
          <w:ilvl w:val="0"/>
          <w:numId w:val="3"/>
        </w:numPr>
        <w:spacing w:after="0" w:line="240" w:lineRule="auto"/>
        <w:rPr>
          <w:rFonts w:ascii="Arial" w:hAnsi="Arial" w:cs="Arial"/>
        </w:rPr>
      </w:pPr>
      <w:r w:rsidRPr="00E6711A">
        <w:rPr>
          <w:rFonts w:ascii="Arial" w:hAnsi="Arial" w:cs="Arial"/>
          <w:lang w:val="en"/>
        </w:rPr>
        <w:t xml:space="preserve">They will undertake research and review legislation and best practice, respond to national policy translating it into local commissioning intentions and report into both local and national governance and reporting mechanisms as required.  </w:t>
      </w:r>
    </w:p>
    <w:p w14:paraId="07DD8C9D" w14:textId="77777777" w:rsidR="00C068A6" w:rsidRPr="00E6711A" w:rsidRDefault="00C068A6" w:rsidP="00C068A6">
      <w:pPr>
        <w:pStyle w:val="ListParagraph"/>
        <w:spacing w:after="0" w:line="240" w:lineRule="auto"/>
        <w:rPr>
          <w:rFonts w:ascii="Arial" w:hAnsi="Arial" w:cs="Arial"/>
        </w:rPr>
      </w:pPr>
    </w:p>
    <w:p w14:paraId="484B5636" w14:textId="77777777" w:rsidR="0061413E" w:rsidRPr="00E6711A" w:rsidRDefault="0061413E" w:rsidP="0061413E">
      <w:pPr>
        <w:spacing w:after="0" w:line="240" w:lineRule="auto"/>
        <w:rPr>
          <w:rFonts w:ascii="Arial" w:hAnsi="Arial" w:cs="Arial"/>
          <w:b/>
        </w:rPr>
      </w:pPr>
      <w:r w:rsidRPr="00E6711A">
        <w:rPr>
          <w:rFonts w:ascii="Arial" w:hAnsi="Arial" w:cs="Arial"/>
          <w:b/>
        </w:rPr>
        <w:t>Travel Requirement</w:t>
      </w:r>
    </w:p>
    <w:p w14:paraId="0D37438A" w14:textId="62BFE39C" w:rsidR="0061413E" w:rsidRPr="00E6711A" w:rsidRDefault="00C068A6" w:rsidP="0061413E">
      <w:pPr>
        <w:spacing w:after="0" w:line="240" w:lineRule="auto"/>
        <w:rPr>
          <w:rFonts w:ascii="Arial" w:hAnsi="Arial" w:cs="Arial"/>
        </w:rPr>
      </w:pPr>
      <w:r w:rsidRPr="00E6711A">
        <w:rPr>
          <w:rFonts w:ascii="Arial" w:hAnsi="Arial" w:cs="Arial"/>
          <w:lang w:val="en"/>
        </w:rPr>
        <w:t xml:space="preserve">The role is desk based with some travel required to attend meetings and other service locations.  Therefore, occasional access to a vehicle, being prepared to use public transport or the willingness to travel with DC colleagues may be necessary. </w:t>
      </w:r>
      <w:r w:rsidRPr="00E6711A">
        <w:rPr>
          <w:rFonts w:ascii="Arial" w:hAnsi="Arial" w:cs="Arial"/>
        </w:rPr>
        <w:t>The primary location for the postholder is County Hall, Dorchester, the Council operates a hybrid working policy in agreement with line manager and based on meeting the needs of the service.</w:t>
      </w:r>
    </w:p>
    <w:p w14:paraId="1C26CA85" w14:textId="77777777" w:rsidR="0061413E" w:rsidRPr="00E6711A" w:rsidRDefault="0061413E" w:rsidP="0061413E">
      <w:pPr>
        <w:spacing w:after="0" w:line="240" w:lineRule="auto"/>
        <w:rPr>
          <w:rFonts w:ascii="Arial" w:hAnsi="Arial" w:cs="Arial"/>
        </w:rPr>
      </w:pPr>
    </w:p>
    <w:p w14:paraId="17340B70" w14:textId="77777777" w:rsidR="0061413E" w:rsidRPr="00E6711A" w:rsidRDefault="0061413E" w:rsidP="0061413E">
      <w:pPr>
        <w:spacing w:after="0" w:line="240" w:lineRule="auto"/>
        <w:rPr>
          <w:rFonts w:ascii="Arial" w:hAnsi="Arial" w:cs="Arial"/>
          <w:b/>
        </w:rPr>
      </w:pPr>
      <w:r w:rsidRPr="00E6711A">
        <w:rPr>
          <w:rFonts w:ascii="Arial" w:hAnsi="Arial" w:cs="Arial"/>
          <w:b/>
        </w:rPr>
        <w:t xml:space="preserve">Other information  </w:t>
      </w:r>
    </w:p>
    <w:p w14:paraId="42A7873A" w14:textId="77777777" w:rsidR="0061413E" w:rsidRPr="00E6711A" w:rsidRDefault="0061413E" w:rsidP="0061413E">
      <w:pPr>
        <w:spacing w:after="0" w:line="240" w:lineRule="auto"/>
        <w:rPr>
          <w:rFonts w:ascii="Arial" w:hAnsi="Arial" w:cs="Arial"/>
        </w:rPr>
      </w:pPr>
      <w:r w:rsidRPr="00E6711A">
        <w:rPr>
          <w:rFonts w:ascii="Arial" w:hAnsi="Arial" w:cs="Arial"/>
        </w:rPr>
        <w:t>The ability to converse at ease with customers and provide advice in accurate spoken Eng</w:t>
      </w:r>
      <w:r w:rsidR="00451654" w:rsidRPr="00E6711A">
        <w:rPr>
          <w:rFonts w:ascii="Arial" w:hAnsi="Arial" w:cs="Arial"/>
        </w:rPr>
        <w:t>lish is essential for the post.</w:t>
      </w:r>
    </w:p>
    <w:p w14:paraId="2FFB971C" w14:textId="77777777" w:rsidR="0061413E" w:rsidRPr="00E6711A" w:rsidRDefault="0061413E" w:rsidP="0061413E">
      <w:pPr>
        <w:spacing w:after="0" w:line="240" w:lineRule="auto"/>
        <w:rPr>
          <w:rFonts w:ascii="Arial" w:hAnsi="Arial" w:cs="Arial"/>
        </w:rPr>
      </w:pPr>
    </w:p>
    <w:p w14:paraId="61E0DB3F" w14:textId="77777777" w:rsidR="007C1AC7" w:rsidRPr="00E6711A" w:rsidRDefault="007C1AC7" w:rsidP="007C1AC7">
      <w:pPr>
        <w:spacing w:after="0" w:line="240" w:lineRule="auto"/>
        <w:rPr>
          <w:rFonts w:ascii="Arial" w:hAnsi="Arial" w:cs="Arial"/>
        </w:rPr>
      </w:pPr>
      <w:r w:rsidRPr="00E6711A">
        <w:rPr>
          <w:rFonts w:ascii="Arial" w:hAnsi="Arial" w:cs="Arial"/>
        </w:rPr>
        <w:t>The postholder will need a current Disclosure Barring Service Check in order to undertake the role.</w:t>
      </w:r>
    </w:p>
    <w:p w14:paraId="0A47E412" w14:textId="77777777" w:rsidR="0061413E" w:rsidRPr="00E6711A" w:rsidRDefault="0061413E" w:rsidP="0061413E">
      <w:pPr>
        <w:spacing w:after="0" w:line="240" w:lineRule="auto"/>
        <w:rPr>
          <w:rFonts w:ascii="Arial" w:hAnsi="Arial" w:cs="Arial"/>
        </w:rPr>
      </w:pPr>
    </w:p>
    <w:p w14:paraId="03053466" w14:textId="77777777" w:rsidR="007C1AC7" w:rsidRPr="00E6711A" w:rsidRDefault="007C1AC7" w:rsidP="0061413E">
      <w:pPr>
        <w:spacing w:after="0" w:line="240" w:lineRule="auto"/>
        <w:rPr>
          <w:rFonts w:ascii="Arial" w:hAnsi="Arial" w:cs="Arial"/>
        </w:rPr>
      </w:pPr>
    </w:p>
    <w:tbl>
      <w:tblPr>
        <w:tblStyle w:val="TableGrid"/>
        <w:tblW w:w="0" w:type="auto"/>
        <w:tblLook w:val="04A0" w:firstRow="1" w:lastRow="0" w:firstColumn="1" w:lastColumn="0" w:noHBand="0" w:noVBand="1"/>
      </w:tblPr>
      <w:tblGrid>
        <w:gridCol w:w="2122"/>
        <w:gridCol w:w="3402"/>
        <w:gridCol w:w="1238"/>
        <w:gridCol w:w="2254"/>
      </w:tblGrid>
      <w:tr w:rsidR="0061413E" w:rsidRPr="00E6711A" w14:paraId="1F1F0838" w14:textId="77777777" w:rsidTr="350AFBA8">
        <w:tc>
          <w:tcPr>
            <w:tcW w:w="9016" w:type="dxa"/>
            <w:gridSpan w:val="4"/>
          </w:tcPr>
          <w:p w14:paraId="79B7E6D2" w14:textId="77777777" w:rsidR="0061413E" w:rsidRPr="00E6711A" w:rsidRDefault="0061413E" w:rsidP="00640B1C">
            <w:pPr>
              <w:jc w:val="center"/>
              <w:rPr>
                <w:rFonts w:ascii="Arial" w:hAnsi="Arial" w:cs="Arial"/>
                <w:b/>
              </w:rPr>
            </w:pPr>
            <w:r w:rsidRPr="00E6711A">
              <w:rPr>
                <w:rFonts w:ascii="Arial" w:hAnsi="Arial" w:cs="Arial"/>
                <w:b/>
              </w:rPr>
              <w:t>Context statement prepared by:</w:t>
            </w:r>
          </w:p>
        </w:tc>
      </w:tr>
      <w:tr w:rsidR="0061413E" w:rsidRPr="00E6711A" w14:paraId="5830A027" w14:textId="77777777" w:rsidTr="350AFBA8">
        <w:tc>
          <w:tcPr>
            <w:tcW w:w="2122" w:type="dxa"/>
          </w:tcPr>
          <w:p w14:paraId="048B158D" w14:textId="77777777" w:rsidR="0061413E" w:rsidRPr="00E6711A" w:rsidRDefault="0061413E" w:rsidP="00640B1C">
            <w:pPr>
              <w:rPr>
                <w:rFonts w:ascii="Arial" w:hAnsi="Arial" w:cs="Arial"/>
              </w:rPr>
            </w:pPr>
            <w:r w:rsidRPr="00E6711A">
              <w:rPr>
                <w:rFonts w:ascii="Arial" w:hAnsi="Arial" w:cs="Arial"/>
              </w:rPr>
              <w:t>Manager</w:t>
            </w:r>
          </w:p>
        </w:tc>
        <w:tc>
          <w:tcPr>
            <w:tcW w:w="3402" w:type="dxa"/>
          </w:tcPr>
          <w:p w14:paraId="66C68774" w14:textId="42C997B4" w:rsidR="0061413E" w:rsidRPr="00E6711A" w:rsidRDefault="0B0AA3E5" w:rsidP="00640B1C">
            <w:pPr>
              <w:rPr>
                <w:rFonts w:ascii="Arial" w:hAnsi="Arial" w:cs="Arial"/>
              </w:rPr>
            </w:pPr>
            <w:r w:rsidRPr="00E6711A">
              <w:rPr>
                <w:rFonts w:ascii="Arial" w:hAnsi="Arial" w:cs="Arial"/>
              </w:rPr>
              <w:t>KS/SS</w:t>
            </w:r>
          </w:p>
        </w:tc>
        <w:tc>
          <w:tcPr>
            <w:tcW w:w="1238" w:type="dxa"/>
          </w:tcPr>
          <w:p w14:paraId="6947670C" w14:textId="77777777" w:rsidR="0061413E" w:rsidRPr="00E6711A" w:rsidRDefault="0061413E" w:rsidP="00640B1C">
            <w:pPr>
              <w:rPr>
                <w:rFonts w:ascii="Arial" w:hAnsi="Arial" w:cs="Arial"/>
              </w:rPr>
            </w:pPr>
            <w:r w:rsidRPr="00E6711A">
              <w:rPr>
                <w:rFonts w:ascii="Arial" w:hAnsi="Arial" w:cs="Arial"/>
              </w:rPr>
              <w:t>Date</w:t>
            </w:r>
          </w:p>
        </w:tc>
        <w:tc>
          <w:tcPr>
            <w:tcW w:w="2254" w:type="dxa"/>
          </w:tcPr>
          <w:p w14:paraId="73492580" w14:textId="4A9A1767" w:rsidR="0061413E" w:rsidRPr="00E6711A" w:rsidRDefault="00A300C9" w:rsidP="00640B1C">
            <w:pPr>
              <w:rPr>
                <w:rFonts w:ascii="Arial" w:hAnsi="Arial" w:cs="Arial"/>
              </w:rPr>
            </w:pPr>
            <w:r>
              <w:rPr>
                <w:rFonts w:ascii="Arial" w:hAnsi="Arial" w:cs="Arial"/>
              </w:rPr>
              <w:t>01.10.26</w:t>
            </w:r>
          </w:p>
        </w:tc>
      </w:tr>
    </w:tbl>
    <w:p w14:paraId="5C7CCD5C" w14:textId="77777777" w:rsidR="0061413E" w:rsidRPr="00E6711A" w:rsidRDefault="0061413E" w:rsidP="0061413E">
      <w:pPr>
        <w:spacing w:after="0" w:line="240" w:lineRule="auto"/>
        <w:rPr>
          <w:rFonts w:ascii="Arial" w:hAnsi="Arial" w:cs="Arial"/>
        </w:rPr>
      </w:pPr>
    </w:p>
    <w:sectPr w:rsidR="0061413E" w:rsidRPr="00E6711A" w:rsidSect="00C6516E">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B79D" w14:textId="77777777" w:rsidR="003A4915" w:rsidRDefault="003A4915" w:rsidP="00C6516E">
      <w:pPr>
        <w:spacing w:after="0" w:line="240" w:lineRule="auto"/>
      </w:pPr>
      <w:r>
        <w:separator/>
      </w:r>
    </w:p>
  </w:endnote>
  <w:endnote w:type="continuationSeparator" w:id="0">
    <w:p w14:paraId="1C82AB87" w14:textId="77777777" w:rsidR="003A4915" w:rsidRDefault="003A4915" w:rsidP="00C6516E">
      <w:pPr>
        <w:spacing w:after="0" w:line="240" w:lineRule="auto"/>
      </w:pPr>
      <w:r>
        <w:continuationSeparator/>
      </w:r>
    </w:p>
  </w:endnote>
  <w:endnote w:type="continuationNotice" w:id="1">
    <w:p w14:paraId="4A1FCF08" w14:textId="77777777" w:rsidR="003A4915" w:rsidRDefault="003A49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FE67" w14:textId="77777777" w:rsidR="00C6516E" w:rsidRDefault="00C6516E">
    <w:pPr>
      <w:pStyle w:val="Footer"/>
    </w:pPr>
    <w:r>
      <w:rPr>
        <w:noProof/>
        <w:lang w:eastAsia="en-GB"/>
      </w:rPr>
      <w:drawing>
        <wp:inline distT="0" distB="0" distL="0" distR="0" wp14:anchorId="2866C0B4" wp14:editId="08FB910F">
          <wp:extent cx="5731510" cy="645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itment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45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9EAD" w14:textId="77777777" w:rsidR="003A4915" w:rsidRDefault="003A4915" w:rsidP="00C6516E">
      <w:pPr>
        <w:spacing w:after="0" w:line="240" w:lineRule="auto"/>
      </w:pPr>
      <w:r>
        <w:separator/>
      </w:r>
    </w:p>
  </w:footnote>
  <w:footnote w:type="continuationSeparator" w:id="0">
    <w:p w14:paraId="759119F3" w14:textId="77777777" w:rsidR="003A4915" w:rsidRDefault="003A4915" w:rsidP="00C6516E">
      <w:pPr>
        <w:spacing w:after="0" w:line="240" w:lineRule="auto"/>
      </w:pPr>
      <w:r>
        <w:continuationSeparator/>
      </w:r>
    </w:p>
  </w:footnote>
  <w:footnote w:type="continuationNotice" w:id="1">
    <w:p w14:paraId="653C39EE" w14:textId="77777777" w:rsidR="003A4915" w:rsidRDefault="003A49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A12E" w14:textId="77777777" w:rsidR="00C6516E" w:rsidRDefault="00C6516E">
    <w:pPr>
      <w:pStyle w:val="Header"/>
    </w:pPr>
    <w:r>
      <w:rPr>
        <w:noProof/>
        <w:lang w:eastAsia="en-GB"/>
      </w:rPr>
      <w:drawing>
        <wp:inline distT="0" distB="0" distL="0" distR="0" wp14:anchorId="1337C8AB" wp14:editId="5E1A0CB7">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3030"/>
    <w:multiLevelType w:val="hybridMultilevel"/>
    <w:tmpl w:val="9DF69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A1542AE"/>
    <w:multiLevelType w:val="hybridMultilevel"/>
    <w:tmpl w:val="FFFFFFFF"/>
    <w:lvl w:ilvl="0" w:tplc="ED5A166C">
      <w:start w:val="1"/>
      <w:numFmt w:val="bullet"/>
      <w:lvlText w:val=""/>
      <w:lvlJc w:val="left"/>
      <w:pPr>
        <w:ind w:left="360" w:hanging="360"/>
      </w:pPr>
      <w:rPr>
        <w:rFonts w:ascii="Symbol" w:hAnsi="Symbol" w:hint="default"/>
      </w:rPr>
    </w:lvl>
    <w:lvl w:ilvl="1" w:tplc="9C366CE0">
      <w:start w:val="1"/>
      <w:numFmt w:val="bullet"/>
      <w:lvlText w:val="o"/>
      <w:lvlJc w:val="left"/>
      <w:pPr>
        <w:ind w:left="1080" w:hanging="360"/>
      </w:pPr>
      <w:rPr>
        <w:rFonts w:ascii="Courier New" w:hAnsi="Courier New" w:hint="default"/>
      </w:rPr>
    </w:lvl>
    <w:lvl w:ilvl="2" w:tplc="3F0AD080">
      <w:start w:val="1"/>
      <w:numFmt w:val="bullet"/>
      <w:lvlText w:val=""/>
      <w:lvlJc w:val="left"/>
      <w:pPr>
        <w:ind w:left="1800" w:hanging="360"/>
      </w:pPr>
      <w:rPr>
        <w:rFonts w:ascii="Wingdings" w:hAnsi="Wingdings" w:hint="default"/>
      </w:rPr>
    </w:lvl>
    <w:lvl w:ilvl="3" w:tplc="4A8671DA">
      <w:start w:val="1"/>
      <w:numFmt w:val="bullet"/>
      <w:lvlText w:val=""/>
      <w:lvlJc w:val="left"/>
      <w:pPr>
        <w:ind w:left="2520" w:hanging="360"/>
      </w:pPr>
      <w:rPr>
        <w:rFonts w:ascii="Symbol" w:hAnsi="Symbol" w:hint="default"/>
      </w:rPr>
    </w:lvl>
    <w:lvl w:ilvl="4" w:tplc="3FD061C6">
      <w:start w:val="1"/>
      <w:numFmt w:val="bullet"/>
      <w:lvlText w:val="o"/>
      <w:lvlJc w:val="left"/>
      <w:pPr>
        <w:ind w:left="3240" w:hanging="360"/>
      </w:pPr>
      <w:rPr>
        <w:rFonts w:ascii="Courier New" w:hAnsi="Courier New" w:hint="default"/>
      </w:rPr>
    </w:lvl>
    <w:lvl w:ilvl="5" w:tplc="790096EA">
      <w:start w:val="1"/>
      <w:numFmt w:val="bullet"/>
      <w:lvlText w:val=""/>
      <w:lvlJc w:val="left"/>
      <w:pPr>
        <w:ind w:left="3960" w:hanging="360"/>
      </w:pPr>
      <w:rPr>
        <w:rFonts w:ascii="Wingdings" w:hAnsi="Wingdings" w:hint="default"/>
      </w:rPr>
    </w:lvl>
    <w:lvl w:ilvl="6" w:tplc="F516F044">
      <w:start w:val="1"/>
      <w:numFmt w:val="bullet"/>
      <w:lvlText w:val=""/>
      <w:lvlJc w:val="left"/>
      <w:pPr>
        <w:ind w:left="4680" w:hanging="360"/>
      </w:pPr>
      <w:rPr>
        <w:rFonts w:ascii="Symbol" w:hAnsi="Symbol" w:hint="default"/>
      </w:rPr>
    </w:lvl>
    <w:lvl w:ilvl="7" w:tplc="0F3A6B12">
      <w:start w:val="1"/>
      <w:numFmt w:val="bullet"/>
      <w:lvlText w:val="o"/>
      <w:lvlJc w:val="left"/>
      <w:pPr>
        <w:ind w:left="5400" w:hanging="360"/>
      </w:pPr>
      <w:rPr>
        <w:rFonts w:ascii="Courier New" w:hAnsi="Courier New" w:hint="default"/>
      </w:rPr>
    </w:lvl>
    <w:lvl w:ilvl="8" w:tplc="26DA06FE">
      <w:start w:val="1"/>
      <w:numFmt w:val="bullet"/>
      <w:lvlText w:val=""/>
      <w:lvlJc w:val="left"/>
      <w:pPr>
        <w:ind w:left="6120" w:hanging="360"/>
      </w:pPr>
      <w:rPr>
        <w:rFonts w:ascii="Wingdings" w:hAnsi="Wingdings" w:hint="default"/>
      </w:rPr>
    </w:lvl>
  </w:abstractNum>
  <w:abstractNum w:abstractNumId="2" w15:restartNumberingAfterBreak="0">
    <w:nsid w:val="4B5B30CC"/>
    <w:multiLevelType w:val="hybridMultilevel"/>
    <w:tmpl w:val="6072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9F61E0"/>
    <w:multiLevelType w:val="hybridMultilevel"/>
    <w:tmpl w:val="14AA2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684A51"/>
    <w:multiLevelType w:val="hybridMultilevel"/>
    <w:tmpl w:val="FFFFFFFF"/>
    <w:lvl w:ilvl="0" w:tplc="BE3EF3A2">
      <w:start w:val="1"/>
      <w:numFmt w:val="bullet"/>
      <w:lvlText w:val=""/>
      <w:lvlJc w:val="left"/>
      <w:pPr>
        <w:ind w:left="360" w:hanging="360"/>
      </w:pPr>
      <w:rPr>
        <w:rFonts w:ascii="Symbol" w:hAnsi="Symbol" w:hint="default"/>
      </w:rPr>
    </w:lvl>
    <w:lvl w:ilvl="1" w:tplc="43AEFA98">
      <w:start w:val="1"/>
      <w:numFmt w:val="bullet"/>
      <w:lvlText w:val="o"/>
      <w:lvlJc w:val="left"/>
      <w:pPr>
        <w:ind w:left="1080" w:hanging="360"/>
      </w:pPr>
      <w:rPr>
        <w:rFonts w:ascii="Courier New" w:hAnsi="Courier New" w:hint="default"/>
      </w:rPr>
    </w:lvl>
    <w:lvl w:ilvl="2" w:tplc="28443C4A">
      <w:start w:val="1"/>
      <w:numFmt w:val="bullet"/>
      <w:lvlText w:val=""/>
      <w:lvlJc w:val="left"/>
      <w:pPr>
        <w:ind w:left="1800" w:hanging="360"/>
      </w:pPr>
      <w:rPr>
        <w:rFonts w:ascii="Wingdings" w:hAnsi="Wingdings" w:hint="default"/>
      </w:rPr>
    </w:lvl>
    <w:lvl w:ilvl="3" w:tplc="68AABCD0">
      <w:start w:val="1"/>
      <w:numFmt w:val="bullet"/>
      <w:lvlText w:val=""/>
      <w:lvlJc w:val="left"/>
      <w:pPr>
        <w:ind w:left="2520" w:hanging="360"/>
      </w:pPr>
      <w:rPr>
        <w:rFonts w:ascii="Symbol" w:hAnsi="Symbol" w:hint="default"/>
      </w:rPr>
    </w:lvl>
    <w:lvl w:ilvl="4" w:tplc="E800C45C">
      <w:start w:val="1"/>
      <w:numFmt w:val="bullet"/>
      <w:lvlText w:val="o"/>
      <w:lvlJc w:val="left"/>
      <w:pPr>
        <w:ind w:left="3240" w:hanging="360"/>
      </w:pPr>
      <w:rPr>
        <w:rFonts w:ascii="Courier New" w:hAnsi="Courier New" w:hint="default"/>
      </w:rPr>
    </w:lvl>
    <w:lvl w:ilvl="5" w:tplc="7896A364">
      <w:start w:val="1"/>
      <w:numFmt w:val="bullet"/>
      <w:lvlText w:val=""/>
      <w:lvlJc w:val="left"/>
      <w:pPr>
        <w:ind w:left="3960" w:hanging="360"/>
      </w:pPr>
      <w:rPr>
        <w:rFonts w:ascii="Wingdings" w:hAnsi="Wingdings" w:hint="default"/>
      </w:rPr>
    </w:lvl>
    <w:lvl w:ilvl="6" w:tplc="CAFCAA54">
      <w:start w:val="1"/>
      <w:numFmt w:val="bullet"/>
      <w:lvlText w:val=""/>
      <w:lvlJc w:val="left"/>
      <w:pPr>
        <w:ind w:left="4680" w:hanging="360"/>
      </w:pPr>
      <w:rPr>
        <w:rFonts w:ascii="Symbol" w:hAnsi="Symbol" w:hint="default"/>
      </w:rPr>
    </w:lvl>
    <w:lvl w:ilvl="7" w:tplc="088C2BD8">
      <w:start w:val="1"/>
      <w:numFmt w:val="bullet"/>
      <w:lvlText w:val="o"/>
      <w:lvlJc w:val="left"/>
      <w:pPr>
        <w:ind w:left="5400" w:hanging="360"/>
      </w:pPr>
      <w:rPr>
        <w:rFonts w:ascii="Courier New" w:hAnsi="Courier New" w:hint="default"/>
      </w:rPr>
    </w:lvl>
    <w:lvl w:ilvl="8" w:tplc="60003D0C">
      <w:start w:val="1"/>
      <w:numFmt w:val="bullet"/>
      <w:lvlText w:val=""/>
      <w:lvlJc w:val="left"/>
      <w:pPr>
        <w:ind w:left="6120" w:hanging="360"/>
      </w:pPr>
      <w:rPr>
        <w:rFonts w:ascii="Wingdings" w:hAnsi="Wingdings" w:hint="default"/>
      </w:rPr>
    </w:lvl>
  </w:abstractNum>
  <w:num w:numId="1" w16cid:durableId="705721810">
    <w:abstractNumId w:val="1"/>
  </w:num>
  <w:num w:numId="2" w16cid:durableId="943422757">
    <w:abstractNumId w:val="4"/>
  </w:num>
  <w:num w:numId="3" w16cid:durableId="1068304163">
    <w:abstractNumId w:val="2"/>
  </w:num>
  <w:num w:numId="4" w16cid:durableId="1506019002">
    <w:abstractNumId w:val="3"/>
  </w:num>
  <w:num w:numId="5" w16cid:durableId="120155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5E7"/>
    <w:rsid w:val="00036033"/>
    <w:rsid w:val="00045642"/>
    <w:rsid w:val="00067095"/>
    <w:rsid w:val="000B726D"/>
    <w:rsid w:val="001B7C89"/>
    <w:rsid w:val="001D2B17"/>
    <w:rsid w:val="00227669"/>
    <w:rsid w:val="00241EB0"/>
    <w:rsid w:val="002D4745"/>
    <w:rsid w:val="003401BA"/>
    <w:rsid w:val="003A4915"/>
    <w:rsid w:val="003C1E85"/>
    <w:rsid w:val="003C1FFD"/>
    <w:rsid w:val="003C4FF9"/>
    <w:rsid w:val="00451654"/>
    <w:rsid w:val="00454208"/>
    <w:rsid w:val="0056068D"/>
    <w:rsid w:val="005A26E1"/>
    <w:rsid w:val="0061413E"/>
    <w:rsid w:val="00617B72"/>
    <w:rsid w:val="00640B1C"/>
    <w:rsid w:val="00720249"/>
    <w:rsid w:val="007823DF"/>
    <w:rsid w:val="007C0894"/>
    <w:rsid w:val="007C1AC7"/>
    <w:rsid w:val="007E1282"/>
    <w:rsid w:val="0081467C"/>
    <w:rsid w:val="00847EF8"/>
    <w:rsid w:val="00895A62"/>
    <w:rsid w:val="008A35AD"/>
    <w:rsid w:val="008B5A46"/>
    <w:rsid w:val="008B5BEA"/>
    <w:rsid w:val="00984FD8"/>
    <w:rsid w:val="009D0573"/>
    <w:rsid w:val="00A0444E"/>
    <w:rsid w:val="00A300C9"/>
    <w:rsid w:val="00A93CB0"/>
    <w:rsid w:val="00B215E7"/>
    <w:rsid w:val="00B40F2E"/>
    <w:rsid w:val="00C068A6"/>
    <w:rsid w:val="00C43E53"/>
    <w:rsid w:val="00C55924"/>
    <w:rsid w:val="00C6516E"/>
    <w:rsid w:val="00CA3D12"/>
    <w:rsid w:val="00CC4240"/>
    <w:rsid w:val="00CF0D32"/>
    <w:rsid w:val="00D14751"/>
    <w:rsid w:val="00D25FAB"/>
    <w:rsid w:val="00D63647"/>
    <w:rsid w:val="00D81155"/>
    <w:rsid w:val="00DC0E44"/>
    <w:rsid w:val="00DC28DD"/>
    <w:rsid w:val="00DC5253"/>
    <w:rsid w:val="00E6711A"/>
    <w:rsid w:val="00EE6814"/>
    <w:rsid w:val="00F85E52"/>
    <w:rsid w:val="017A89B2"/>
    <w:rsid w:val="020840CE"/>
    <w:rsid w:val="0228F10F"/>
    <w:rsid w:val="0251BFB1"/>
    <w:rsid w:val="02DF76CD"/>
    <w:rsid w:val="034CA5E1"/>
    <w:rsid w:val="03BAA8DB"/>
    <w:rsid w:val="03CAE793"/>
    <w:rsid w:val="03CEA639"/>
    <w:rsid w:val="04139D28"/>
    <w:rsid w:val="051348B5"/>
    <w:rsid w:val="052F00C8"/>
    <w:rsid w:val="054BAD6B"/>
    <w:rsid w:val="058CC50A"/>
    <w:rsid w:val="05E98295"/>
    <w:rsid w:val="061B4142"/>
    <w:rsid w:val="06A830E8"/>
    <w:rsid w:val="0871C0D6"/>
    <w:rsid w:val="087A1208"/>
    <w:rsid w:val="0886921A"/>
    <w:rsid w:val="0907C924"/>
    <w:rsid w:val="0945055E"/>
    <w:rsid w:val="097D7C3B"/>
    <w:rsid w:val="09CA2DDF"/>
    <w:rsid w:val="0A0378A2"/>
    <w:rsid w:val="0A6823B3"/>
    <w:rsid w:val="0A88A123"/>
    <w:rsid w:val="0B0AA3E5"/>
    <w:rsid w:val="0BD0CF74"/>
    <w:rsid w:val="0C7B3AC2"/>
    <w:rsid w:val="0CD8FF04"/>
    <w:rsid w:val="0D153F1F"/>
    <w:rsid w:val="0D849942"/>
    <w:rsid w:val="0D92ACEB"/>
    <w:rsid w:val="0D977248"/>
    <w:rsid w:val="0DE7E292"/>
    <w:rsid w:val="0F1458D0"/>
    <w:rsid w:val="0F28562E"/>
    <w:rsid w:val="0FCB115F"/>
    <w:rsid w:val="102FBC70"/>
    <w:rsid w:val="1146FBC8"/>
    <w:rsid w:val="11ACA2F8"/>
    <w:rsid w:val="11B8E5A1"/>
    <w:rsid w:val="124152AC"/>
    <w:rsid w:val="12469CBD"/>
    <w:rsid w:val="127758E5"/>
    <w:rsid w:val="129B151D"/>
    <w:rsid w:val="1321CECB"/>
    <w:rsid w:val="135E0EE6"/>
    <w:rsid w:val="138ECB0E"/>
    <w:rsid w:val="13D8875A"/>
    <w:rsid w:val="14B2B2B1"/>
    <w:rsid w:val="1548EDD0"/>
    <w:rsid w:val="16502141"/>
    <w:rsid w:val="16788C37"/>
    <w:rsid w:val="17275740"/>
    <w:rsid w:val="1733036C"/>
    <w:rsid w:val="173795F8"/>
    <w:rsid w:val="17B07BD0"/>
    <w:rsid w:val="1846AC57"/>
    <w:rsid w:val="1883C058"/>
    <w:rsid w:val="18A47099"/>
    <w:rsid w:val="196A9E92"/>
    <w:rsid w:val="19C392DF"/>
    <w:rsid w:val="1A00A6E0"/>
    <w:rsid w:val="1A96D767"/>
    <w:rsid w:val="1AA58174"/>
    <w:rsid w:val="1BF3407F"/>
    <w:rsid w:val="1C2215FD"/>
    <w:rsid w:val="1C9CE27F"/>
    <w:rsid w:val="1CC9AD30"/>
    <w:rsid w:val="1CF820DC"/>
    <w:rsid w:val="1D3AD853"/>
    <w:rsid w:val="1D7059D8"/>
    <w:rsid w:val="1E46C689"/>
    <w:rsid w:val="1E5313CA"/>
    <w:rsid w:val="1F32374F"/>
    <w:rsid w:val="1F8EF4DA"/>
    <w:rsid w:val="20925F0D"/>
    <w:rsid w:val="212C58D2"/>
    <w:rsid w:val="21D636EC"/>
    <w:rsid w:val="222FC305"/>
    <w:rsid w:val="22810735"/>
    <w:rsid w:val="2325BF31"/>
    <w:rsid w:val="239C6AD5"/>
    <w:rsid w:val="24D91FCB"/>
    <w:rsid w:val="2519515D"/>
    <w:rsid w:val="25461C0E"/>
    <w:rsid w:val="2571E791"/>
    <w:rsid w:val="258F0474"/>
    <w:rsid w:val="262CFA48"/>
    <w:rsid w:val="26D8397C"/>
    <w:rsid w:val="277924A8"/>
    <w:rsid w:val="27C69F9A"/>
    <w:rsid w:val="27CB3226"/>
    <w:rsid w:val="288116CF"/>
    <w:rsid w:val="291E0AA4"/>
    <w:rsid w:val="293B989C"/>
    <w:rsid w:val="296F8785"/>
    <w:rsid w:val="29887D11"/>
    <w:rsid w:val="2A637C4E"/>
    <w:rsid w:val="2A6B3703"/>
    <w:rsid w:val="2B5F2BCC"/>
    <w:rsid w:val="2B6AA527"/>
    <w:rsid w:val="2CA75A1D"/>
    <w:rsid w:val="2CFCDD33"/>
    <w:rsid w:val="2D2C829E"/>
    <w:rsid w:val="2DCF0AFE"/>
    <w:rsid w:val="2EAE2E83"/>
    <w:rsid w:val="2EDA2FE6"/>
    <w:rsid w:val="2F23AEC9"/>
    <w:rsid w:val="2F8CEC66"/>
    <w:rsid w:val="2FE158BF"/>
    <w:rsid w:val="2FE9DCC2"/>
    <w:rsid w:val="331AB548"/>
    <w:rsid w:val="3320E60C"/>
    <w:rsid w:val="3379E4F1"/>
    <w:rsid w:val="3381D277"/>
    <w:rsid w:val="3458D5A5"/>
    <w:rsid w:val="34957B62"/>
    <w:rsid w:val="34C17CC5"/>
    <w:rsid w:val="35070A31"/>
    <w:rsid w:val="350AFBA8"/>
    <w:rsid w:val="3553EEA6"/>
    <w:rsid w:val="35783554"/>
    <w:rsid w:val="35808686"/>
    <w:rsid w:val="35A8F17C"/>
    <w:rsid w:val="35B0AC31"/>
    <w:rsid w:val="36B7DFA2"/>
    <w:rsid w:val="36E1AA63"/>
    <w:rsid w:val="37A7D85C"/>
    <w:rsid w:val="37C69FEA"/>
    <w:rsid w:val="38010A12"/>
    <w:rsid w:val="3804C8B8"/>
    <w:rsid w:val="38BB8147"/>
    <w:rsid w:val="38EC7AD8"/>
    <w:rsid w:val="39E72E37"/>
    <w:rsid w:val="3AB2500B"/>
    <w:rsid w:val="3ADA4F1A"/>
    <w:rsid w:val="3ADEE1A6"/>
    <w:rsid w:val="3AF6DB13"/>
    <w:rsid w:val="3B654A0C"/>
    <w:rsid w:val="3B98C25E"/>
    <w:rsid w:val="3BF686A0"/>
    <w:rsid w:val="3C0E9EBE"/>
    <w:rsid w:val="3C3B4ABE"/>
    <w:rsid w:val="3CC505CB"/>
    <w:rsid w:val="3D11EA40"/>
    <w:rsid w:val="3EBA82DE"/>
    <w:rsid w:val="3EE3D39E"/>
    <w:rsid w:val="402FFDFE"/>
    <w:rsid w:val="40371767"/>
    <w:rsid w:val="40E6BB7F"/>
    <w:rsid w:val="4167ED97"/>
    <w:rsid w:val="4168E9B6"/>
    <w:rsid w:val="41E2660B"/>
    <w:rsid w:val="42001D12"/>
    <w:rsid w:val="429C46C3"/>
    <w:rsid w:val="430DD592"/>
    <w:rsid w:val="4375AFB2"/>
    <w:rsid w:val="43D8C8E8"/>
    <w:rsid w:val="43E47514"/>
    <w:rsid w:val="43F94658"/>
    <w:rsid w:val="44CC39E0"/>
    <w:rsid w:val="45187336"/>
    <w:rsid w:val="4581D90C"/>
    <w:rsid w:val="458E591E"/>
    <w:rsid w:val="46404C50"/>
    <w:rsid w:val="46E6C627"/>
    <w:rsid w:val="46EE80DC"/>
    <w:rsid w:val="472BBD16"/>
    <w:rsid w:val="47383D28"/>
    <w:rsid w:val="480EA9D9"/>
    <w:rsid w:val="48983215"/>
    <w:rsid w:val="48B4B1BE"/>
    <w:rsid w:val="48E11A7B"/>
    <w:rsid w:val="493A1960"/>
    <w:rsid w:val="493EDEBD"/>
    <w:rsid w:val="4A51013C"/>
    <w:rsid w:val="4AE6E3AE"/>
    <w:rsid w:val="4B18B5A1"/>
    <w:rsid w:val="4B4CEED4"/>
    <w:rsid w:val="4B763C7A"/>
    <w:rsid w:val="4C7122AA"/>
    <w:rsid w:val="4CDA9318"/>
    <w:rsid w:val="4CEA9EFF"/>
    <w:rsid w:val="4EC53F31"/>
    <w:rsid w:val="4F52F64D"/>
    <w:rsid w:val="4F7FB227"/>
    <w:rsid w:val="4FECF012"/>
    <w:rsid w:val="508B18B7"/>
    <w:rsid w:val="509369E9"/>
    <w:rsid w:val="509B249E"/>
    <w:rsid w:val="50CF1387"/>
    <w:rsid w:val="516617F4"/>
    <w:rsid w:val="51AECD89"/>
    <w:rsid w:val="5275C4D0"/>
    <w:rsid w:val="533FEED8"/>
    <w:rsid w:val="535C7AD1"/>
    <w:rsid w:val="53C125E2"/>
    <w:rsid w:val="542F1E44"/>
    <w:rsid w:val="544F9BB4"/>
    <w:rsid w:val="54A89A99"/>
    <w:rsid w:val="54AD5FF6"/>
    <w:rsid w:val="55ACCE1A"/>
    <w:rsid w:val="5696AC44"/>
    <w:rsid w:val="56CBFAF8"/>
    <w:rsid w:val="56CC2DC9"/>
    <w:rsid w:val="58592038"/>
    <w:rsid w:val="5865A04A"/>
    <w:rsid w:val="5924138E"/>
    <w:rsid w:val="59927271"/>
    <w:rsid w:val="5A882CC3"/>
    <w:rsid w:val="5BED19DE"/>
    <w:rsid w:val="5C5E4501"/>
    <w:rsid w:val="5C6F1A36"/>
    <w:rsid w:val="5CAB8D22"/>
    <w:rsid w:val="5D318989"/>
    <w:rsid w:val="5D6EC5C3"/>
    <w:rsid w:val="5D86BF30"/>
    <w:rsid w:val="5DB2C093"/>
    <w:rsid w:val="5DE11FD6"/>
    <w:rsid w:val="5F541602"/>
    <w:rsid w:val="5FADDE35"/>
    <w:rsid w:val="600313DC"/>
    <w:rsid w:val="60171BD2"/>
    <w:rsid w:val="6023A028"/>
    <w:rsid w:val="602F4810"/>
    <w:rsid w:val="607C9031"/>
    <w:rsid w:val="60C941D5"/>
    <w:rsid w:val="610328B4"/>
    <w:rsid w:val="6122738B"/>
    <w:rsid w:val="612AC4BD"/>
    <w:rsid w:val="616FBBAC"/>
    <w:rsid w:val="617C3BBE"/>
    <w:rsid w:val="61A83D21"/>
    <w:rsid w:val="61C7F143"/>
    <w:rsid w:val="62052D7D"/>
    <w:rsid w:val="6225DDBE"/>
    <w:rsid w:val="627EA9D2"/>
    <w:rsid w:val="6300DCFB"/>
    <w:rsid w:val="6345D3EA"/>
    <w:rsid w:val="6404472E"/>
    <w:rsid w:val="640805D4"/>
    <w:rsid w:val="6438CC94"/>
    <w:rsid w:val="64CE33CD"/>
    <w:rsid w:val="64F73FD8"/>
    <w:rsid w:val="6694D6A1"/>
    <w:rsid w:val="672ADEEF"/>
    <w:rsid w:val="67368B1B"/>
    <w:rsid w:val="677C1887"/>
    <w:rsid w:val="6825BA87"/>
    <w:rsid w:val="686A893D"/>
    <w:rsid w:val="68E06F25"/>
    <w:rsid w:val="693D2CB0"/>
    <w:rsid w:val="69EC2A8A"/>
    <w:rsid w:val="6A455C40"/>
    <w:rsid w:val="6B543FCE"/>
    <w:rsid w:val="6B74BD3E"/>
    <w:rsid w:val="6BC6016E"/>
    <w:rsid w:val="6BE1F6EA"/>
    <w:rsid w:val="6C78FB57"/>
    <w:rsid w:val="6C8474B2"/>
    <w:rsid w:val="6D36727C"/>
    <w:rsid w:val="6EC85281"/>
    <w:rsid w:val="6EF486B5"/>
    <w:rsid w:val="6F2542DD"/>
    <w:rsid w:val="704CF3BE"/>
    <w:rsid w:val="70867152"/>
    <w:rsid w:val="708E2C07"/>
    <w:rsid w:val="70B1F63C"/>
    <w:rsid w:val="70EEA11E"/>
    <w:rsid w:val="71CE514C"/>
    <w:rsid w:val="72175538"/>
    <w:rsid w:val="72D5C87C"/>
    <w:rsid w:val="730DBD3A"/>
    <w:rsid w:val="73779C02"/>
    <w:rsid w:val="739BF675"/>
    <w:rsid w:val="744EF05E"/>
    <w:rsid w:val="7452AF04"/>
    <w:rsid w:val="75965561"/>
    <w:rsid w:val="75B30993"/>
    <w:rsid w:val="75D736A2"/>
    <w:rsid w:val="76311874"/>
    <w:rsid w:val="76864E1B"/>
    <w:rsid w:val="768E08D0"/>
    <w:rsid w:val="769204DF"/>
    <w:rsid w:val="77507823"/>
    <w:rsid w:val="7770F593"/>
    <w:rsid w:val="77FF75FD"/>
    <w:rsid w:val="7839CABF"/>
    <w:rsid w:val="78446CEC"/>
    <w:rsid w:val="78902271"/>
    <w:rsid w:val="795FD08C"/>
    <w:rsid w:val="79779728"/>
    <w:rsid w:val="7992F853"/>
    <w:rsid w:val="7BA2E50D"/>
    <w:rsid w:val="7CDAD4A6"/>
    <w:rsid w:val="7D71052D"/>
    <w:rsid w:val="7D9947EA"/>
    <w:rsid w:val="7DD68424"/>
    <w:rsid w:val="7E4449B5"/>
    <w:rsid w:val="7E99B22D"/>
    <w:rsid w:val="7F2EF12D"/>
    <w:rsid w:val="7F3AD08D"/>
    <w:rsid w:val="7FA3D530"/>
    <w:rsid w:val="7FB0F185"/>
    <w:rsid w:val="7FCCE7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8B65F"/>
  <w15:chartTrackingRefBased/>
  <w15:docId w15:val="{AD58A39B-FCC8-4135-A476-DFDF63C7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4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16E"/>
  </w:style>
  <w:style w:type="paragraph" w:styleId="Footer">
    <w:name w:val="footer"/>
    <w:basedOn w:val="Normal"/>
    <w:link w:val="FooterChar"/>
    <w:uiPriority w:val="99"/>
    <w:unhideWhenUsed/>
    <w:rsid w:val="00C6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16E"/>
  </w:style>
  <w:style w:type="paragraph" w:styleId="BalloonText">
    <w:name w:val="Balloon Text"/>
    <w:basedOn w:val="Normal"/>
    <w:link w:val="BalloonTextChar"/>
    <w:uiPriority w:val="99"/>
    <w:semiHidden/>
    <w:unhideWhenUsed/>
    <w:rsid w:val="00DC28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8DD"/>
    <w:rPr>
      <w:rFonts w:ascii="Segoe UI" w:hAnsi="Segoe UI" w:cs="Segoe UI"/>
      <w:sz w:val="18"/>
      <w:szCs w:val="18"/>
    </w:rPr>
  </w:style>
  <w:style w:type="paragraph" w:styleId="ListParagraph">
    <w:name w:val="List Paragraph"/>
    <w:basedOn w:val="Normal"/>
    <w:uiPriority w:val="34"/>
    <w:qFormat/>
    <w:rsid w:val="00D63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18612">
      <w:bodyDiv w:val="1"/>
      <w:marLeft w:val="0"/>
      <w:marRight w:val="0"/>
      <w:marTop w:val="0"/>
      <w:marBottom w:val="0"/>
      <w:divBdr>
        <w:top w:val="none" w:sz="0" w:space="0" w:color="auto"/>
        <w:left w:val="none" w:sz="0" w:space="0" w:color="auto"/>
        <w:bottom w:val="none" w:sz="0" w:space="0" w:color="auto"/>
        <w:right w:val="none" w:sz="0" w:space="0" w:color="auto"/>
      </w:divBdr>
    </w:div>
    <w:div w:id="666517354">
      <w:bodyDiv w:val="1"/>
      <w:marLeft w:val="0"/>
      <w:marRight w:val="0"/>
      <w:marTop w:val="0"/>
      <w:marBottom w:val="0"/>
      <w:divBdr>
        <w:top w:val="none" w:sz="0" w:space="0" w:color="auto"/>
        <w:left w:val="none" w:sz="0" w:space="0" w:color="auto"/>
        <w:bottom w:val="none" w:sz="0" w:space="0" w:color="auto"/>
        <w:right w:val="none" w:sz="0" w:space="0" w:color="auto"/>
      </w:divBdr>
    </w:div>
    <w:div w:id="1775902293">
      <w:bodyDiv w:val="1"/>
      <w:marLeft w:val="0"/>
      <w:marRight w:val="0"/>
      <w:marTop w:val="0"/>
      <w:marBottom w:val="0"/>
      <w:divBdr>
        <w:top w:val="none" w:sz="0" w:space="0" w:color="auto"/>
        <w:left w:val="none" w:sz="0" w:space="0" w:color="auto"/>
        <w:bottom w:val="none" w:sz="0" w:space="0" w:color="auto"/>
        <w:right w:val="none" w:sz="0" w:space="0" w:color="auto"/>
      </w:divBdr>
    </w:div>
    <w:div w:id="184092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430CF362C99E4694C7DB1BCDAC4731" ma:contentTypeVersion="4" ma:contentTypeDescription="Create a new document." ma:contentTypeScope="" ma:versionID="b4f6f0fe2d571bc32d1dab445e3d6dcb">
  <xsd:schema xmlns:xsd="http://www.w3.org/2001/XMLSchema" xmlns:xs="http://www.w3.org/2001/XMLSchema" xmlns:p="http://schemas.microsoft.com/office/2006/metadata/properties" xmlns:ns2="82394928-f3c0-4902-9bac-68df5045cba9" targetNamespace="http://schemas.microsoft.com/office/2006/metadata/properties" ma:root="true" ma:fieldsID="d63964ef85e1ded9615c1b60cf8378b5" ns2:_="">
    <xsd:import namespace="82394928-f3c0-4902-9bac-68df5045cb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94928-f3c0-4902-9bac-68df5045c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6208D1-EB17-449D-BD27-DDF975BD6E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03DB51-A64F-4709-A90C-608E3722E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94928-f3c0-4902-9bac-68df5045c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863606-824E-4BCE-BDD6-0AB10B8B9A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Lawrence</dc:creator>
  <cp:keywords/>
  <dc:description/>
  <cp:lastModifiedBy>Karen Stephens</cp:lastModifiedBy>
  <cp:revision>2</cp:revision>
  <dcterms:created xsi:type="dcterms:W3CDTF">2026-10-12T13:13:00Z</dcterms:created>
  <dcterms:modified xsi:type="dcterms:W3CDTF">2026-10-12T13:13:00Z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0x01010091430CF362C99E4694C7DB1BCDAC4731</vt:lpwstr>
  </property>
</Properties>
</file>