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</w:tblBorders>
        <w:tblLook w:val="0000" w:firstRow="0" w:lastRow="0" w:firstColumn="0" w:lastColumn="0" w:noHBand="0" w:noVBand="0"/>
      </w:tblPr>
      <w:tblGrid>
        <w:gridCol w:w="9288"/>
      </w:tblGrid>
      <w:tr w:rsidR="00D87AAA" w:rsidRPr="00430EEB" w:rsidTr="00FB62CE"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</w:tcPr>
          <w:p w:rsidR="00D87AAA" w:rsidRPr="00FB62CE" w:rsidRDefault="008D573B" w:rsidP="00D60B52">
            <w:pPr>
              <w:rPr>
                <w:rFonts w:ascii="Arial" w:hAnsi="Arial" w:cs="Arial"/>
                <w:b/>
                <w:color w:val="002060"/>
                <w:sz w:val="36"/>
                <w:szCs w:val="36"/>
                <w:u w:val="single"/>
              </w:rPr>
            </w:pPr>
            <w:bookmarkStart w:id="0" w:name="_GoBack"/>
            <w:r>
              <w:rPr>
                <w:rFonts w:ascii="Arial" w:hAnsi="Arial" w:cs="Arial"/>
                <w:noProof/>
                <w:color w:val="002060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53D75554" wp14:editId="06F156C1">
                  <wp:simplePos x="0" y="0"/>
                  <wp:positionH relativeFrom="column">
                    <wp:posOffset>4438650</wp:posOffset>
                  </wp:positionH>
                  <wp:positionV relativeFrom="paragraph">
                    <wp:posOffset>0</wp:posOffset>
                  </wp:positionV>
                  <wp:extent cx="1390650" cy="762000"/>
                  <wp:effectExtent l="0" t="0" r="0" b="0"/>
                  <wp:wrapTight wrapText="bothSides">
                    <wp:wrapPolygon edited="0">
                      <wp:start x="0" y="0"/>
                      <wp:lineTo x="0" y="21060"/>
                      <wp:lineTo x="21304" y="21060"/>
                      <wp:lineTo x="21304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ew logo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FB62CE" w:rsidRPr="00FB62CE">
              <w:rPr>
                <w:rFonts w:ascii="Arial" w:hAnsi="Arial" w:cs="Arial"/>
                <w:b/>
                <w:color w:val="002060"/>
                <w:sz w:val="36"/>
                <w:szCs w:val="36"/>
                <w:u w:val="single"/>
              </w:rPr>
              <w:t>MOUNTJOY SCHOOL</w:t>
            </w:r>
          </w:p>
          <w:p w:rsidR="00FB62CE" w:rsidRDefault="00FB62CE" w:rsidP="00D60B52">
            <w:pPr>
              <w:rPr>
                <w:rFonts w:ascii="Arial" w:hAnsi="Arial" w:cs="Arial"/>
                <w:b/>
                <w:color w:val="002060"/>
                <w:u w:val="single"/>
              </w:rPr>
            </w:pPr>
          </w:p>
          <w:p w:rsidR="00FB62CE" w:rsidRDefault="00FB62CE" w:rsidP="00D60B52">
            <w:pPr>
              <w:rPr>
                <w:rFonts w:ascii="Arial" w:hAnsi="Arial" w:cs="Arial"/>
                <w:b/>
                <w:color w:val="002060"/>
                <w:u w:val="single"/>
              </w:rPr>
            </w:pPr>
          </w:p>
          <w:p w:rsidR="00FB62CE" w:rsidRDefault="00FB62CE" w:rsidP="00D60B52">
            <w:pPr>
              <w:rPr>
                <w:rFonts w:ascii="Arial" w:hAnsi="Arial" w:cs="Arial"/>
                <w:b/>
                <w:color w:val="002060"/>
                <w:u w:val="single"/>
              </w:rPr>
            </w:pPr>
            <w:r>
              <w:rPr>
                <w:rFonts w:ascii="Arial" w:hAnsi="Arial" w:cs="Arial"/>
                <w:b/>
                <w:color w:val="002060"/>
                <w:u w:val="single"/>
              </w:rPr>
              <w:t>PERSON SPECIFICATION FOR CLASS TEACHER</w:t>
            </w:r>
          </w:p>
          <w:p w:rsidR="00FB62CE" w:rsidRPr="00430EEB" w:rsidRDefault="00FB62CE" w:rsidP="00D60B52">
            <w:pPr>
              <w:rPr>
                <w:rFonts w:ascii="Arial" w:hAnsi="Arial" w:cs="Arial"/>
                <w:b/>
                <w:color w:val="002060"/>
                <w:u w:val="single"/>
              </w:rPr>
            </w:pPr>
          </w:p>
          <w:p w:rsidR="00D87AAA" w:rsidRPr="00430EEB" w:rsidRDefault="00D87AAA" w:rsidP="00D60B52">
            <w:pPr>
              <w:rPr>
                <w:rFonts w:ascii="Arial" w:hAnsi="Arial" w:cs="Arial"/>
                <w:b/>
                <w:color w:val="002060"/>
                <w:u w:val="single"/>
              </w:rPr>
            </w:pPr>
            <w:r w:rsidRPr="00430EEB">
              <w:rPr>
                <w:rFonts w:ascii="Arial" w:hAnsi="Arial" w:cs="Arial"/>
                <w:b/>
                <w:color w:val="002060"/>
                <w:u w:val="single"/>
              </w:rPr>
              <w:t>Qualifications and experience</w:t>
            </w:r>
          </w:p>
          <w:p w:rsidR="00D87AAA" w:rsidRPr="00430EEB" w:rsidRDefault="00D87AAA" w:rsidP="00D60B52">
            <w:pPr>
              <w:rPr>
                <w:rFonts w:ascii="Arial" w:hAnsi="Arial" w:cs="Arial"/>
                <w:color w:val="002060"/>
              </w:rPr>
            </w:pPr>
          </w:p>
          <w:p w:rsidR="00FB62CE" w:rsidRPr="00FB62CE" w:rsidRDefault="00D87AAA" w:rsidP="00FB62CE">
            <w:pPr>
              <w:pStyle w:val="ListParagraph"/>
              <w:numPr>
                <w:ilvl w:val="0"/>
                <w:numId w:val="4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Qualified teacher status.</w:t>
            </w:r>
          </w:p>
          <w:p w:rsidR="00D87AAA" w:rsidRPr="00FB62CE" w:rsidRDefault="00D87AAA" w:rsidP="00FB62CE">
            <w:pPr>
              <w:pStyle w:val="ListParagraph"/>
              <w:numPr>
                <w:ilvl w:val="0"/>
                <w:numId w:val="4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Recent and relevant in-service training.</w:t>
            </w:r>
          </w:p>
          <w:p w:rsidR="00D87AAA" w:rsidRPr="00430EEB" w:rsidRDefault="00D87AAA" w:rsidP="00D60B52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2060"/>
                <w:szCs w:val="24"/>
              </w:rPr>
            </w:pPr>
          </w:p>
          <w:p w:rsidR="00D87AAA" w:rsidRPr="00430EEB" w:rsidRDefault="00D87AAA" w:rsidP="00D60B52">
            <w:pPr>
              <w:rPr>
                <w:rFonts w:ascii="Arial" w:hAnsi="Arial" w:cs="Arial"/>
                <w:b/>
                <w:color w:val="002060"/>
                <w:u w:val="single"/>
              </w:rPr>
            </w:pPr>
            <w:r w:rsidRPr="00430EEB">
              <w:rPr>
                <w:rFonts w:ascii="Arial" w:hAnsi="Arial" w:cs="Arial"/>
                <w:b/>
                <w:color w:val="002060"/>
                <w:u w:val="single"/>
              </w:rPr>
              <w:t>Professional competence and expertise</w:t>
            </w:r>
          </w:p>
          <w:p w:rsidR="00D87AAA" w:rsidRPr="00430EEB" w:rsidRDefault="00D87AAA" w:rsidP="00D60B52">
            <w:pPr>
              <w:rPr>
                <w:rFonts w:ascii="Arial" w:hAnsi="Arial" w:cs="Arial"/>
                <w:color w:val="002060"/>
              </w:rPr>
            </w:pP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430EEB">
              <w:rPr>
                <w:rFonts w:ascii="Arial" w:hAnsi="Arial" w:cs="Arial"/>
                <w:color w:val="002060"/>
              </w:rPr>
              <w:t>A sound knowledge and understanding of teaching and learning and approaches for pupils with special educational needs.</w:t>
            </w: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 commitment to quality of learning for all pupils.</w:t>
            </w: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Motivate, inspire and have high expectations of all pupils and the ability to respond to their individual needs.</w:t>
            </w: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Ability to work effectively as part of a multi-disciplinary team, liaising effectively with other professionals to meet the needs of individual pupils.</w:t>
            </w: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An ability to work with support staff, enabling them to actively contribute to the learning process for pupils.</w:t>
            </w: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 clear view of planning, assessment, monitoring and evaluation, including Development Matters.</w:t>
            </w: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 xml:space="preserve">An ability to devise and implement </w:t>
            </w:r>
            <w:r w:rsidR="002F7266">
              <w:rPr>
                <w:rFonts w:ascii="Arial" w:hAnsi="Arial" w:cs="Arial"/>
                <w:color w:val="002060"/>
              </w:rPr>
              <w:t>MAPs</w:t>
            </w:r>
            <w:r w:rsidRPr="00FB62CE">
              <w:rPr>
                <w:rFonts w:ascii="Arial" w:hAnsi="Arial" w:cs="Arial"/>
                <w:color w:val="002060"/>
              </w:rPr>
              <w:t xml:space="preserve"> to meet the specific needs of each pupil.</w:t>
            </w: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An ability to integrate de</w:t>
            </w:r>
            <w:r w:rsidR="00FB62CE">
              <w:rPr>
                <w:rFonts w:ascii="Arial" w:hAnsi="Arial" w:cs="Arial"/>
                <w:color w:val="002060"/>
              </w:rPr>
              <w:t>tailed planning for individuals.</w:t>
            </w: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 sound knowledge and understanding of the use of ICT to support teaching and learning.</w:t>
            </w:r>
          </w:p>
          <w:p w:rsidR="00FB62CE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 xml:space="preserve">A commitment to </w:t>
            </w:r>
            <w:r w:rsidR="002F7266">
              <w:rPr>
                <w:rFonts w:ascii="Arial" w:hAnsi="Arial" w:cs="Arial"/>
                <w:color w:val="002060"/>
              </w:rPr>
              <w:t xml:space="preserve">equality and </w:t>
            </w:r>
            <w:r w:rsidRPr="00FB62CE">
              <w:rPr>
                <w:rFonts w:ascii="Arial" w:hAnsi="Arial" w:cs="Arial"/>
                <w:color w:val="002060"/>
              </w:rPr>
              <w:t>the social inclusion of pupils with SEN.</w:t>
            </w:r>
          </w:p>
          <w:p w:rsidR="00D87AAA" w:rsidRDefault="00D87AAA" w:rsidP="00FB62CE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Ability to promote the spiritual, moral, social and cultural development of all pupils.</w:t>
            </w:r>
          </w:p>
          <w:p w:rsidR="001C4E24" w:rsidRPr="00FB62CE" w:rsidRDefault="001C4E24" w:rsidP="001C4E24">
            <w:pPr>
              <w:numPr>
                <w:ilvl w:val="0"/>
                <w:numId w:val="2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Experience of adhering to </w:t>
            </w:r>
            <w:r w:rsidRPr="001C4E24">
              <w:rPr>
                <w:rFonts w:ascii="Arial" w:hAnsi="Arial" w:cs="Arial"/>
                <w:color w:val="002060"/>
              </w:rPr>
              <w:t>all safeguarding requirements</w:t>
            </w:r>
            <w:r w:rsidR="0045707C">
              <w:rPr>
                <w:rFonts w:ascii="Arial" w:hAnsi="Arial" w:cs="Arial"/>
                <w:color w:val="002060"/>
              </w:rPr>
              <w:t xml:space="preserve"> as</w:t>
            </w:r>
            <w:r w:rsidRPr="001C4E24">
              <w:rPr>
                <w:rFonts w:ascii="Arial" w:hAnsi="Arial" w:cs="Arial"/>
                <w:color w:val="002060"/>
              </w:rPr>
              <w:t xml:space="preserve"> per policy</w:t>
            </w:r>
            <w:r>
              <w:rPr>
                <w:rFonts w:ascii="Arial" w:hAnsi="Arial" w:cs="Arial"/>
                <w:color w:val="002060"/>
              </w:rPr>
              <w:t>.</w:t>
            </w:r>
          </w:p>
          <w:p w:rsidR="00D87AAA" w:rsidRPr="00430EEB" w:rsidRDefault="00D87AAA" w:rsidP="00D60B52">
            <w:pPr>
              <w:rPr>
                <w:rFonts w:ascii="Arial" w:hAnsi="Arial" w:cs="Arial"/>
                <w:b/>
                <w:color w:val="002060"/>
                <w:u w:val="single"/>
              </w:rPr>
            </w:pPr>
            <w:r w:rsidRPr="00430EEB">
              <w:rPr>
                <w:rFonts w:ascii="Arial" w:hAnsi="Arial" w:cs="Arial"/>
                <w:color w:val="002060"/>
              </w:rPr>
              <w:br w:type="page"/>
            </w:r>
          </w:p>
          <w:p w:rsidR="00D87AAA" w:rsidRPr="00430EEB" w:rsidRDefault="00D87AAA" w:rsidP="00D60B52">
            <w:pPr>
              <w:rPr>
                <w:rFonts w:ascii="Arial" w:hAnsi="Arial" w:cs="Arial"/>
                <w:b/>
                <w:color w:val="002060"/>
                <w:u w:val="single"/>
              </w:rPr>
            </w:pPr>
            <w:r w:rsidRPr="00430EEB">
              <w:rPr>
                <w:rFonts w:ascii="Arial" w:hAnsi="Arial" w:cs="Arial"/>
                <w:b/>
                <w:color w:val="002060"/>
                <w:u w:val="single"/>
              </w:rPr>
              <w:t>Personal qualities</w:t>
            </w:r>
          </w:p>
          <w:p w:rsidR="00D87AAA" w:rsidRPr="00430EEB" w:rsidRDefault="00D87AAA" w:rsidP="00D60B52">
            <w:pPr>
              <w:rPr>
                <w:rFonts w:ascii="Arial" w:hAnsi="Arial" w:cs="Arial"/>
                <w:color w:val="002060"/>
              </w:rPr>
            </w:pPr>
          </w:p>
          <w:p w:rsidR="00FB62CE" w:rsidRDefault="00D87AAA" w:rsidP="00FB62CE">
            <w:pPr>
              <w:numPr>
                <w:ilvl w:val="0"/>
                <w:numId w:val="3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430EEB">
              <w:rPr>
                <w:rFonts w:ascii="Arial" w:hAnsi="Arial" w:cs="Arial"/>
                <w:color w:val="002060"/>
              </w:rPr>
              <w:t>Ability to communicate effectively with pupils, staff, parents and others involved in the life of the school.</w:t>
            </w:r>
          </w:p>
          <w:p w:rsidR="00FB62CE" w:rsidRDefault="00D87AAA" w:rsidP="00FB62CE">
            <w:pPr>
              <w:numPr>
                <w:ilvl w:val="0"/>
                <w:numId w:val="3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 commitment to high achievement and a pupil centred approach.</w:t>
            </w:r>
          </w:p>
          <w:p w:rsidR="00FB62CE" w:rsidRDefault="00D87AAA" w:rsidP="00FB62CE">
            <w:pPr>
              <w:numPr>
                <w:ilvl w:val="0"/>
                <w:numId w:val="3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Good organisational ability.</w:t>
            </w:r>
          </w:p>
          <w:p w:rsidR="00FB62CE" w:rsidRDefault="00D87AAA" w:rsidP="00FB62CE">
            <w:pPr>
              <w:numPr>
                <w:ilvl w:val="0"/>
                <w:numId w:val="3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An ability to remain calm under pressure and work to deadlines.</w:t>
            </w:r>
          </w:p>
          <w:p w:rsidR="00FB62CE" w:rsidRDefault="00D87AAA" w:rsidP="00FB62CE">
            <w:pPr>
              <w:numPr>
                <w:ilvl w:val="0"/>
                <w:numId w:val="3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 commitment to continuous professional development.</w:t>
            </w:r>
          </w:p>
          <w:p w:rsidR="00FB62CE" w:rsidRDefault="00D87AAA" w:rsidP="00FB62CE">
            <w:pPr>
              <w:numPr>
                <w:ilvl w:val="0"/>
                <w:numId w:val="3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Adaptability to changing circumstances and new ideas.</w:t>
            </w:r>
          </w:p>
          <w:p w:rsidR="00FB62CE" w:rsidRDefault="00D87AAA" w:rsidP="00FB62CE">
            <w:pPr>
              <w:numPr>
                <w:ilvl w:val="0"/>
                <w:numId w:val="3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Effective time management.</w:t>
            </w:r>
          </w:p>
          <w:p w:rsidR="00FB62CE" w:rsidRDefault="00D87AAA" w:rsidP="00FB62CE">
            <w:pPr>
              <w:numPr>
                <w:ilvl w:val="0"/>
                <w:numId w:val="3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FB62CE">
              <w:rPr>
                <w:rFonts w:ascii="Arial" w:hAnsi="Arial" w:cs="Arial"/>
                <w:color w:val="002060"/>
              </w:rPr>
              <w:t>Ability to critically evaluate own performance.</w:t>
            </w:r>
          </w:p>
          <w:p w:rsidR="00D87AAA" w:rsidRPr="001C4E24" w:rsidRDefault="00D87AAA" w:rsidP="00ED2ED7">
            <w:pPr>
              <w:numPr>
                <w:ilvl w:val="0"/>
                <w:numId w:val="3"/>
              </w:num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 w:hanging="397"/>
              <w:textAlignment w:val="baseline"/>
              <w:rPr>
                <w:rFonts w:ascii="Arial" w:hAnsi="Arial" w:cs="Arial"/>
                <w:color w:val="002060"/>
              </w:rPr>
            </w:pPr>
            <w:r w:rsidRPr="001C4E24">
              <w:rPr>
                <w:rFonts w:ascii="Arial" w:hAnsi="Arial" w:cs="Arial"/>
                <w:color w:val="002060"/>
              </w:rPr>
              <w:t>Awareness of, and commitment to, equalities issues.</w:t>
            </w:r>
          </w:p>
          <w:p w:rsidR="00D87AAA" w:rsidRPr="00430EEB" w:rsidRDefault="00D87AAA" w:rsidP="00D60B52">
            <w:pPr>
              <w:tabs>
                <w:tab w:val="left" w:pos="397"/>
              </w:tabs>
              <w:overflowPunct w:val="0"/>
              <w:autoSpaceDE w:val="0"/>
              <w:autoSpaceDN w:val="0"/>
              <w:adjustRightInd w:val="0"/>
              <w:ind w:left="397"/>
              <w:textAlignment w:val="baseline"/>
              <w:rPr>
                <w:rFonts w:ascii="Arial" w:hAnsi="Arial" w:cs="Arial"/>
                <w:color w:val="002060"/>
              </w:rPr>
            </w:pPr>
          </w:p>
          <w:p w:rsidR="00D87AAA" w:rsidRPr="00430EEB" w:rsidRDefault="00D87AAA" w:rsidP="00D60B52">
            <w:pPr>
              <w:rPr>
                <w:rFonts w:ascii="Arial" w:hAnsi="Arial" w:cs="Arial"/>
                <w:color w:val="002060"/>
              </w:rPr>
            </w:pPr>
          </w:p>
        </w:tc>
      </w:tr>
    </w:tbl>
    <w:p w:rsidR="00E35843" w:rsidRDefault="00E35843"/>
    <w:sectPr w:rsidR="00E35843" w:rsidSect="001920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D5BC5"/>
    <w:multiLevelType w:val="multilevel"/>
    <w:tmpl w:val="5332F9F8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212071FB"/>
    <w:multiLevelType w:val="multilevel"/>
    <w:tmpl w:val="5332F9F8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3D97122C"/>
    <w:multiLevelType w:val="hybridMultilevel"/>
    <w:tmpl w:val="25D824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A23E53"/>
    <w:multiLevelType w:val="multilevel"/>
    <w:tmpl w:val="5332F9F8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AAA"/>
    <w:rsid w:val="00150716"/>
    <w:rsid w:val="001920D0"/>
    <w:rsid w:val="001C1820"/>
    <w:rsid w:val="001C4E24"/>
    <w:rsid w:val="002F7266"/>
    <w:rsid w:val="0045707C"/>
    <w:rsid w:val="006D3BDF"/>
    <w:rsid w:val="00813542"/>
    <w:rsid w:val="008D573B"/>
    <w:rsid w:val="00A500B6"/>
    <w:rsid w:val="00BB5721"/>
    <w:rsid w:val="00D87AAA"/>
    <w:rsid w:val="00E35843"/>
    <w:rsid w:val="00F255EA"/>
    <w:rsid w:val="00FA6384"/>
    <w:rsid w:val="00FB6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3C1CAC-4B0B-4819-AD6B-056FDC53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AAA"/>
    <w:pPr>
      <w:spacing w:after="0" w:line="240" w:lineRule="auto"/>
    </w:pPr>
    <w:rPr>
      <w:rFonts w:ascii="AGaramond" w:eastAsia="Times New Roman" w:hAnsi="AGaramond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87A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Arial" w:hAnsi="Arial" w:cs="Times New Roman"/>
      <w:color w:val="auto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D87AAA"/>
    <w:rPr>
      <w:rFonts w:ascii="Arial" w:eastAsia="Times New Roman" w:hAnsi="Arial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D87AA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CE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engineer</dc:creator>
  <cp:lastModifiedBy>v.reed</cp:lastModifiedBy>
  <cp:revision>3</cp:revision>
  <cp:lastPrinted>2022-05-18T08:17:00Z</cp:lastPrinted>
  <dcterms:created xsi:type="dcterms:W3CDTF">2022-05-18T08:27:00Z</dcterms:created>
  <dcterms:modified xsi:type="dcterms:W3CDTF">2023-01-31T09:43:00Z</dcterms:modified>
</cp:coreProperties>
</file>