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0EFA5" w14:textId="77777777" w:rsidR="00C6516E" w:rsidRDefault="00C6516E" w:rsidP="0061413E">
      <w:pPr>
        <w:spacing w:after="0" w:line="240" w:lineRule="auto"/>
      </w:pPr>
    </w:p>
    <w:p w14:paraId="550F1990" w14:textId="77777777" w:rsidR="0061413E" w:rsidRDefault="0061413E" w:rsidP="0061413E">
      <w:pPr>
        <w:spacing w:after="0" w:line="240" w:lineRule="auto"/>
      </w:pPr>
    </w:p>
    <w:p w14:paraId="3F549A01" w14:textId="43A816B8" w:rsidR="00B215E7" w:rsidRDefault="00B215E7" w:rsidP="0061413E">
      <w:pPr>
        <w:spacing w:after="0" w:line="240" w:lineRule="auto"/>
      </w:pPr>
      <w:r>
        <w:t>Job title:</w:t>
      </w:r>
      <w:r w:rsidR="007F4FD9">
        <w:t xml:space="preserve"> Centre Manager – Outdoor Education Carey Outdoor Education Centre</w:t>
      </w:r>
    </w:p>
    <w:p w14:paraId="2BA4F966" w14:textId="130D687F" w:rsidR="00B215E7" w:rsidRDefault="00B215E7" w:rsidP="0061413E">
      <w:pPr>
        <w:spacing w:after="0" w:line="240" w:lineRule="auto"/>
      </w:pPr>
      <w:r>
        <w:t>Directorate/Service/Team:</w:t>
      </w:r>
      <w:r w:rsidR="007F4FD9">
        <w:t xml:space="preserve"> Children’s Services, Outdoor Education</w:t>
      </w:r>
    </w:p>
    <w:p w14:paraId="73007A25" w14:textId="77777777" w:rsidR="00B215E7" w:rsidRDefault="00B215E7" w:rsidP="0061413E">
      <w:pPr>
        <w:spacing w:after="0" w:line="240" w:lineRule="auto"/>
      </w:pPr>
    </w:p>
    <w:p w14:paraId="745AD134" w14:textId="77777777" w:rsidR="00B215E7" w:rsidRDefault="00B215E7" w:rsidP="0061413E">
      <w:pPr>
        <w:spacing w:after="0" w:line="240" w:lineRule="auto"/>
        <w:rPr>
          <w:b/>
          <w:sz w:val="28"/>
        </w:rPr>
      </w:pPr>
      <w:r w:rsidRPr="00B657A0">
        <w:rPr>
          <w:b/>
          <w:sz w:val="28"/>
        </w:rPr>
        <w:t>Organisation Structure</w:t>
      </w:r>
      <w:r>
        <w:rPr>
          <w:b/>
          <w:sz w:val="28"/>
        </w:rPr>
        <w:t xml:space="preserve"> </w:t>
      </w:r>
    </w:p>
    <w:p w14:paraId="214F80AE" w14:textId="77777777" w:rsidR="00E30B42" w:rsidRPr="00B657A0" w:rsidRDefault="00E30B42" w:rsidP="0061413E">
      <w:pPr>
        <w:spacing w:after="0" w:line="240" w:lineRule="auto"/>
        <w:rPr>
          <w:b/>
          <w:sz w:val="28"/>
        </w:rPr>
      </w:pPr>
    </w:p>
    <w:p w14:paraId="5B18AA28" w14:textId="4D1B901B" w:rsidR="00B215E7" w:rsidRDefault="00B215E7" w:rsidP="0061413E">
      <w:pPr>
        <w:spacing w:after="0" w:line="240" w:lineRule="auto"/>
      </w:pPr>
      <w:r>
        <w:t>Reporting to:</w:t>
      </w:r>
      <w:r w:rsidR="007F4FD9">
        <w:t xml:space="preserve"> Strategic Lead - Outdoor Education</w:t>
      </w:r>
    </w:p>
    <w:p w14:paraId="13C311A5" w14:textId="77777777" w:rsidR="00E30B42" w:rsidRDefault="00E30B42" w:rsidP="0061413E">
      <w:pPr>
        <w:spacing w:after="0" w:line="240" w:lineRule="auto"/>
      </w:pPr>
    </w:p>
    <w:p w14:paraId="5C449A85" w14:textId="7C31DBA0" w:rsidR="00B215E7" w:rsidRDefault="00B215E7" w:rsidP="0061413E">
      <w:pPr>
        <w:spacing w:after="0" w:line="240" w:lineRule="auto"/>
      </w:pPr>
      <w:r>
        <w:t>Responsibility for:</w:t>
      </w:r>
      <w:r w:rsidR="007F4FD9">
        <w:t xml:space="preserve"> Carey Outdoor Education Centre and the provision of Outdoor Education intervention to meet the needs of The Harbour East. Also responsible for the provision of outdoor education to other service users and for the development of new user groups. </w:t>
      </w:r>
    </w:p>
    <w:p w14:paraId="28563145" w14:textId="0A5D49C8" w:rsidR="007F4FD9" w:rsidRDefault="007F4FD9" w:rsidP="0061413E">
      <w:pPr>
        <w:spacing w:after="0" w:line="240" w:lineRule="auto"/>
      </w:pPr>
      <w:r>
        <w:t>To line manage a Deputy Centre Manger and a team of tutors.</w:t>
      </w:r>
    </w:p>
    <w:p w14:paraId="45CDF316" w14:textId="24982B34" w:rsidR="007F4FD9" w:rsidRDefault="007F4FD9" w:rsidP="0061413E">
      <w:pPr>
        <w:spacing w:after="0" w:line="240" w:lineRule="auto"/>
      </w:pPr>
      <w:r>
        <w:t xml:space="preserve">To </w:t>
      </w:r>
      <w:proofErr w:type="spellStart"/>
      <w:r>
        <w:t>liase</w:t>
      </w:r>
      <w:proofErr w:type="spellEnd"/>
      <w:r>
        <w:t xml:space="preserve"> with and support the Managers and Senior Tutors at the other Dorset Outdoor Education Centres.</w:t>
      </w:r>
    </w:p>
    <w:p w14:paraId="5217B83F" w14:textId="77777777" w:rsidR="00B215E7" w:rsidRDefault="00B215E7" w:rsidP="0061413E">
      <w:pPr>
        <w:spacing w:after="0" w:line="240" w:lineRule="auto"/>
      </w:pPr>
    </w:p>
    <w:p w14:paraId="2E1C305D" w14:textId="64D33E38" w:rsidR="00375437" w:rsidRDefault="0061413E" w:rsidP="0061413E">
      <w:pPr>
        <w:spacing w:after="0" w:line="240" w:lineRule="auto"/>
        <w:rPr>
          <w:b/>
          <w:sz w:val="28"/>
        </w:rPr>
      </w:pPr>
      <w:r w:rsidRPr="0061413E">
        <w:rPr>
          <w:b/>
          <w:sz w:val="28"/>
        </w:rPr>
        <w:t>Context of Work</w:t>
      </w:r>
    </w:p>
    <w:p w14:paraId="6DC68C77" w14:textId="77777777" w:rsidR="00375437" w:rsidRPr="0061413E" w:rsidRDefault="00375437" w:rsidP="0061413E">
      <w:pPr>
        <w:spacing w:after="0" w:line="240" w:lineRule="auto"/>
        <w:rPr>
          <w:b/>
          <w:sz w:val="28"/>
        </w:rPr>
      </w:pPr>
    </w:p>
    <w:p w14:paraId="7F143DFE" w14:textId="7DB33EE3" w:rsidR="0061413E" w:rsidRDefault="00375437" w:rsidP="0061413E">
      <w:pPr>
        <w:spacing w:after="0" w:line="240" w:lineRule="auto"/>
      </w:pPr>
      <w:r>
        <w:t>This is an exciting time for Carey Outdoor Education Centre as we take a change in direction from our traditional user groups to meet the needs of those who require access to the centre most. The primary focus of the Manager will be to seamlessly integrate high quality Outdoor Education into the service model of Harbour East at Carey.</w:t>
      </w:r>
    </w:p>
    <w:p w14:paraId="3B0A59D6" w14:textId="14630DEB" w:rsidR="00375437" w:rsidRDefault="00375437" w:rsidP="0061413E">
      <w:pPr>
        <w:spacing w:after="0" w:line="240" w:lineRule="auto"/>
      </w:pPr>
      <w:r>
        <w:t>The post holder will also look to develop the provision of Outdoor Education at the Centre in existing areas such as Short Breaks in addition to identifying new user groups. This could be through extensive liaison with schools and other organisations.</w:t>
      </w:r>
    </w:p>
    <w:p w14:paraId="497AABC7" w14:textId="73CB2D08" w:rsidR="0061413E" w:rsidRDefault="00375437" w:rsidP="0061413E">
      <w:pPr>
        <w:spacing w:after="0" w:line="240" w:lineRule="auto"/>
      </w:pPr>
      <w:r>
        <w:t>The post holder will contribute to the Service business continuity planning.</w:t>
      </w:r>
    </w:p>
    <w:p w14:paraId="53EADE13" w14:textId="77777777" w:rsidR="0061413E" w:rsidRDefault="0061413E" w:rsidP="0061413E">
      <w:pPr>
        <w:spacing w:after="0" w:line="240" w:lineRule="auto"/>
      </w:pPr>
    </w:p>
    <w:p w14:paraId="74565212" w14:textId="77777777" w:rsidR="0061413E" w:rsidRPr="0061413E" w:rsidRDefault="0061413E" w:rsidP="0061413E">
      <w:pPr>
        <w:spacing w:after="0" w:line="240" w:lineRule="auto"/>
        <w:rPr>
          <w:b/>
          <w:sz w:val="28"/>
        </w:rPr>
      </w:pPr>
      <w:r w:rsidRPr="0061413E">
        <w:rPr>
          <w:b/>
          <w:sz w:val="28"/>
        </w:rPr>
        <w:t>Travel Requirement</w:t>
      </w:r>
    </w:p>
    <w:p w14:paraId="05DE2816" w14:textId="759E2477" w:rsidR="0061413E" w:rsidRDefault="0061413E" w:rsidP="0061413E">
      <w:pPr>
        <w:spacing w:after="0" w:line="240" w:lineRule="auto"/>
      </w:pPr>
      <w:r>
        <w:t xml:space="preserve">This position has a significant travel requirement. This means that there is a requirement for a vehicle (or transport deemed to be suitable by the </w:t>
      </w:r>
      <w:r w:rsidR="00DC00A7">
        <w:t>C</w:t>
      </w:r>
      <w:r>
        <w:t>ouncil) to be available on most working days in order to carry out normal duties. Employees in positions with a significant travel requirement are required to provide a replacement vehicle if their usual vehicle is not available over an extended period.</w:t>
      </w:r>
    </w:p>
    <w:p w14:paraId="36B481B3" w14:textId="77777777" w:rsidR="0061413E" w:rsidRDefault="0061413E" w:rsidP="0061413E">
      <w:pPr>
        <w:spacing w:after="0" w:line="240" w:lineRule="auto"/>
      </w:pPr>
    </w:p>
    <w:p w14:paraId="45E08239" w14:textId="77777777" w:rsidR="0061413E" w:rsidRDefault="0061413E" w:rsidP="0061413E">
      <w:pPr>
        <w:spacing w:after="0" w:line="240" w:lineRule="auto"/>
        <w:rPr>
          <w:b/>
          <w:sz w:val="28"/>
        </w:rPr>
      </w:pPr>
      <w:r w:rsidRPr="0061413E">
        <w:rPr>
          <w:b/>
          <w:sz w:val="28"/>
        </w:rPr>
        <w:t xml:space="preserve">Other information  </w:t>
      </w:r>
    </w:p>
    <w:p w14:paraId="0A727B89" w14:textId="77777777" w:rsidR="00486063" w:rsidRPr="0061413E" w:rsidRDefault="00486063" w:rsidP="0061413E">
      <w:pPr>
        <w:spacing w:after="0" w:line="240" w:lineRule="auto"/>
        <w:rPr>
          <w:b/>
          <w:sz w:val="28"/>
        </w:rPr>
      </w:pPr>
    </w:p>
    <w:p w14:paraId="5AC75F4D" w14:textId="7C293609" w:rsidR="0061413E" w:rsidRDefault="0061413E" w:rsidP="0061413E">
      <w:pPr>
        <w:spacing w:after="0" w:line="240" w:lineRule="auto"/>
        <w:rPr>
          <w:rFonts w:cs="Arial"/>
        </w:rPr>
      </w:pPr>
      <w:r>
        <w:rPr>
          <w:rFonts w:cs="Arial"/>
        </w:rPr>
        <w:t>The ability to converse at ease with customers and provide advice in accurate spoken Eng</w:t>
      </w:r>
      <w:r w:rsidR="00451654">
        <w:rPr>
          <w:rFonts w:cs="Arial"/>
        </w:rPr>
        <w:t>lish is essential for the post.</w:t>
      </w:r>
    </w:p>
    <w:p w14:paraId="2D9FF713" w14:textId="77777777" w:rsidR="0061413E" w:rsidRDefault="0061413E" w:rsidP="0061413E">
      <w:pPr>
        <w:spacing w:after="0" w:line="240" w:lineRule="auto"/>
        <w:rPr>
          <w:rFonts w:cs="Arial"/>
        </w:rPr>
      </w:pPr>
    </w:p>
    <w:p w14:paraId="74A81875" w14:textId="3F7AE7B8" w:rsidR="0061413E" w:rsidRDefault="00375437" w:rsidP="0061413E">
      <w:pPr>
        <w:spacing w:after="0" w:line="240" w:lineRule="auto"/>
      </w:pPr>
      <w:r>
        <w:t>An enhanced DBS check is required.</w:t>
      </w:r>
    </w:p>
    <w:p w14:paraId="65224F2B" w14:textId="77777777" w:rsidR="00375437" w:rsidRDefault="00375437" w:rsidP="0061413E">
      <w:pPr>
        <w:spacing w:after="0" w:line="240" w:lineRule="auto"/>
      </w:pPr>
    </w:p>
    <w:p w14:paraId="7DD30C06" w14:textId="77777777" w:rsidR="00375437" w:rsidRDefault="00375437" w:rsidP="0061413E">
      <w:pPr>
        <w:spacing w:after="0" w:line="240" w:lineRule="auto"/>
      </w:pPr>
    </w:p>
    <w:tbl>
      <w:tblPr>
        <w:tblStyle w:val="TableGrid"/>
        <w:tblW w:w="0" w:type="auto"/>
        <w:tblLook w:val="04A0" w:firstRow="1" w:lastRow="0" w:firstColumn="1" w:lastColumn="0" w:noHBand="0" w:noVBand="1"/>
      </w:tblPr>
      <w:tblGrid>
        <w:gridCol w:w="2122"/>
        <w:gridCol w:w="3402"/>
        <w:gridCol w:w="1238"/>
        <w:gridCol w:w="2254"/>
      </w:tblGrid>
      <w:tr w:rsidR="0061413E" w14:paraId="1619BD67" w14:textId="77777777" w:rsidTr="001E10D4">
        <w:tc>
          <w:tcPr>
            <w:tcW w:w="9016" w:type="dxa"/>
            <w:gridSpan w:val="4"/>
          </w:tcPr>
          <w:p w14:paraId="6FBF39CF" w14:textId="77777777" w:rsidR="0061413E" w:rsidRPr="00F44906" w:rsidRDefault="0061413E" w:rsidP="001E10D4">
            <w:pPr>
              <w:jc w:val="center"/>
              <w:rPr>
                <w:b/>
              </w:rPr>
            </w:pPr>
            <w:r>
              <w:rPr>
                <w:b/>
              </w:rPr>
              <w:t>Context statement prepared by:</w:t>
            </w:r>
          </w:p>
        </w:tc>
      </w:tr>
      <w:tr w:rsidR="0061413E" w14:paraId="443E29A4" w14:textId="77777777" w:rsidTr="001E10D4">
        <w:tc>
          <w:tcPr>
            <w:tcW w:w="2122" w:type="dxa"/>
          </w:tcPr>
          <w:p w14:paraId="7483CDFD" w14:textId="77777777" w:rsidR="0061413E" w:rsidRDefault="0061413E" w:rsidP="001E10D4">
            <w:r>
              <w:t>Manager</w:t>
            </w:r>
          </w:p>
        </w:tc>
        <w:tc>
          <w:tcPr>
            <w:tcW w:w="3402" w:type="dxa"/>
          </w:tcPr>
          <w:p w14:paraId="7F825E3D" w14:textId="398AB907" w:rsidR="0061413E" w:rsidRDefault="00375437" w:rsidP="001E10D4">
            <w:r>
              <w:t>Paul Burrows</w:t>
            </w:r>
          </w:p>
        </w:tc>
        <w:tc>
          <w:tcPr>
            <w:tcW w:w="1238" w:type="dxa"/>
          </w:tcPr>
          <w:p w14:paraId="476649C3" w14:textId="77777777" w:rsidR="0061413E" w:rsidRDefault="0061413E" w:rsidP="001E10D4">
            <w:r>
              <w:t>Date</w:t>
            </w:r>
          </w:p>
        </w:tc>
        <w:tc>
          <w:tcPr>
            <w:tcW w:w="2254" w:type="dxa"/>
          </w:tcPr>
          <w:p w14:paraId="3A28A491" w14:textId="1402CCCF" w:rsidR="0061413E" w:rsidRDefault="00375437" w:rsidP="001E10D4">
            <w:r>
              <w:t>14/08/2024</w:t>
            </w:r>
          </w:p>
        </w:tc>
      </w:tr>
    </w:tbl>
    <w:p w14:paraId="1FD03FB0" w14:textId="77777777" w:rsidR="0061413E" w:rsidRDefault="0061413E" w:rsidP="0061413E">
      <w:pPr>
        <w:spacing w:after="0" w:line="240" w:lineRule="auto"/>
      </w:pPr>
    </w:p>
    <w:p w14:paraId="7C5E6E89" w14:textId="77777777" w:rsidR="007F4FD9" w:rsidRDefault="007F4FD9" w:rsidP="0061413E">
      <w:pPr>
        <w:spacing w:after="0" w:line="240" w:lineRule="auto"/>
      </w:pPr>
    </w:p>
    <w:p w14:paraId="5EC1D6D7" w14:textId="77777777" w:rsidR="007F4FD9" w:rsidRDefault="007F4FD9" w:rsidP="0061413E">
      <w:pPr>
        <w:spacing w:after="0" w:line="240" w:lineRule="auto"/>
      </w:pPr>
    </w:p>
    <w:p w14:paraId="5B16711B" w14:textId="77777777" w:rsidR="007F4FD9" w:rsidRDefault="007F4FD9" w:rsidP="0061413E">
      <w:pPr>
        <w:spacing w:after="0" w:line="240" w:lineRule="auto"/>
      </w:pPr>
    </w:p>
    <w:sectPr w:rsidR="007F4FD9" w:rsidSect="00C6516E">
      <w:headerReference w:type="first" r:id="rId7"/>
      <w:foot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2EA1B" w14:textId="77777777" w:rsidR="00CF0D32" w:rsidRDefault="00CF0D32" w:rsidP="00C6516E">
      <w:pPr>
        <w:spacing w:after="0" w:line="240" w:lineRule="auto"/>
      </w:pPr>
      <w:r>
        <w:separator/>
      </w:r>
    </w:p>
  </w:endnote>
  <w:endnote w:type="continuationSeparator" w:id="0">
    <w:p w14:paraId="748E71BA" w14:textId="77777777" w:rsidR="00CF0D32" w:rsidRDefault="00CF0D32" w:rsidP="00C6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432A9" w14:textId="77777777" w:rsidR="00C6516E" w:rsidRDefault="00C6516E">
    <w:pPr>
      <w:pStyle w:val="Footer"/>
    </w:pPr>
    <w:r>
      <w:rPr>
        <w:noProof/>
        <w:lang w:eastAsia="en-GB"/>
      </w:rPr>
      <w:drawing>
        <wp:inline distT="0" distB="0" distL="0" distR="0" wp14:anchorId="07FE854E" wp14:editId="4A4CADEB">
          <wp:extent cx="5731510" cy="64516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cruitment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451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4FD939" w14:textId="77777777" w:rsidR="00CF0D32" w:rsidRDefault="00CF0D32" w:rsidP="00C6516E">
      <w:pPr>
        <w:spacing w:after="0" w:line="240" w:lineRule="auto"/>
      </w:pPr>
      <w:r>
        <w:separator/>
      </w:r>
    </w:p>
  </w:footnote>
  <w:footnote w:type="continuationSeparator" w:id="0">
    <w:p w14:paraId="7C5E52CD" w14:textId="77777777" w:rsidR="00CF0D32" w:rsidRDefault="00CF0D32" w:rsidP="00C6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BEBFE" w14:textId="77777777" w:rsidR="00C6516E" w:rsidRDefault="00C6516E">
    <w:pPr>
      <w:pStyle w:val="Header"/>
    </w:pPr>
    <w:r>
      <w:rPr>
        <w:noProof/>
        <w:lang w:eastAsia="en-GB"/>
      </w:rPr>
      <w:drawing>
        <wp:inline distT="0" distB="0" distL="0" distR="0" wp14:anchorId="5D6CB79D" wp14:editId="2ECCF5CD">
          <wp:extent cx="5731510" cy="6280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text statement form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31510" cy="6280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11F9E"/>
    <w:multiLevelType w:val="hybridMultilevel"/>
    <w:tmpl w:val="6010DD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76485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5E7"/>
    <w:rsid w:val="001B7C89"/>
    <w:rsid w:val="001C2116"/>
    <w:rsid w:val="001D2B17"/>
    <w:rsid w:val="002120F9"/>
    <w:rsid w:val="00347550"/>
    <w:rsid w:val="00375437"/>
    <w:rsid w:val="00451654"/>
    <w:rsid w:val="00486063"/>
    <w:rsid w:val="00516F82"/>
    <w:rsid w:val="00544D4B"/>
    <w:rsid w:val="0061413E"/>
    <w:rsid w:val="007E1282"/>
    <w:rsid w:val="007F4FD9"/>
    <w:rsid w:val="008C2A38"/>
    <w:rsid w:val="008E5581"/>
    <w:rsid w:val="00B215E7"/>
    <w:rsid w:val="00B56A4B"/>
    <w:rsid w:val="00C6516E"/>
    <w:rsid w:val="00CF0D32"/>
    <w:rsid w:val="00D7360F"/>
    <w:rsid w:val="00DC00A7"/>
    <w:rsid w:val="00E30B42"/>
    <w:rsid w:val="00E92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36E063F"/>
  <w15:chartTrackingRefBased/>
  <w15:docId w15:val="{DDE8AAE7-B460-41D7-8516-11BA6043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1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5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516E"/>
  </w:style>
  <w:style w:type="paragraph" w:styleId="Footer">
    <w:name w:val="footer"/>
    <w:basedOn w:val="Normal"/>
    <w:link w:val="FooterChar"/>
    <w:uiPriority w:val="99"/>
    <w:unhideWhenUsed/>
    <w:rsid w:val="00C65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516E"/>
  </w:style>
  <w:style w:type="paragraph" w:styleId="ListParagraph">
    <w:name w:val="List Paragraph"/>
    <w:basedOn w:val="Normal"/>
    <w:uiPriority w:val="34"/>
    <w:qFormat/>
    <w:rsid w:val="007F4FD9"/>
    <w:pPr>
      <w:ind w:left="720"/>
      <w:contextualSpacing/>
    </w:pPr>
  </w:style>
  <w:style w:type="character" w:customStyle="1" w:styleId="ui-provider">
    <w:name w:val="ui-provider"/>
    <w:basedOn w:val="DefaultParagraphFont"/>
    <w:rsid w:val="007F4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517354">
      <w:bodyDiv w:val="1"/>
      <w:marLeft w:val="0"/>
      <w:marRight w:val="0"/>
      <w:marTop w:val="0"/>
      <w:marBottom w:val="0"/>
      <w:divBdr>
        <w:top w:val="none" w:sz="0" w:space="0" w:color="auto"/>
        <w:left w:val="none" w:sz="0" w:space="0" w:color="auto"/>
        <w:bottom w:val="none" w:sz="0" w:space="0" w:color="auto"/>
        <w:right w:val="none" w:sz="0" w:space="0" w:color="auto"/>
      </w:divBdr>
    </w:div>
    <w:div w:id="1775902293">
      <w:bodyDiv w:val="1"/>
      <w:marLeft w:val="0"/>
      <w:marRight w:val="0"/>
      <w:marTop w:val="0"/>
      <w:marBottom w:val="0"/>
      <w:divBdr>
        <w:top w:val="none" w:sz="0" w:space="0" w:color="auto"/>
        <w:left w:val="none" w:sz="0" w:space="0" w:color="auto"/>
        <w:bottom w:val="none" w:sz="0" w:space="0" w:color="auto"/>
        <w:right w:val="none" w:sz="0" w:space="0" w:color="auto"/>
      </w:divBdr>
    </w:div>
    <w:div w:id="184092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300</Words>
  <Characters>1711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Dorset Councils Partnership</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Lawrence</dc:creator>
  <cp:keywords/>
  <dc:description/>
  <cp:lastModifiedBy>Gemma Roy</cp:lastModifiedBy>
  <cp:revision>3</cp:revision>
  <dcterms:created xsi:type="dcterms:W3CDTF">2025-03-27T11:54:00Z</dcterms:created>
  <dcterms:modified xsi:type="dcterms:W3CDTF">2025-03-27T11:55:00Z</dcterms:modified>
</cp:coreProperties>
</file>