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ACB" w:rsidRPr="00B0438D" w:rsidRDefault="00ED5ACB" w:rsidP="00ED5AC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-146050</wp:posOffset>
            </wp:positionV>
            <wp:extent cx="1371600" cy="593090"/>
            <wp:effectExtent l="0" t="0" r="0" b="0"/>
            <wp:wrapNone/>
            <wp:docPr id="1" name="Picture 1" descr="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" t="1761" r="53407" b="75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38D">
        <w:rPr>
          <w:sz w:val="24"/>
          <w:szCs w:val="24"/>
        </w:rPr>
        <w:t>JOB DESCRIPTION</w:t>
      </w:r>
    </w:p>
    <w:p w:rsidR="00ED5ACB" w:rsidRPr="00AD66D4" w:rsidRDefault="00ED5ACB" w:rsidP="00ED5ACB"/>
    <w:p w:rsidR="00ED5ACB" w:rsidRDefault="00ED5ACB" w:rsidP="00ED5ACB">
      <w:pPr>
        <w:outlineLvl w:val="2"/>
        <w:rPr>
          <w:rFonts w:ascii="Comic Sans MS" w:hAnsi="Comic Sans MS"/>
        </w:rPr>
      </w:pPr>
      <w:bookmarkStart w:id="0" w:name="_Toc213822297"/>
      <w:bookmarkStart w:id="1" w:name="_Toc257283741"/>
      <w:r>
        <w:t xml:space="preserve">LEARNING </w:t>
      </w:r>
      <w:smartTag w:uri="urn:schemas-microsoft-com:office:smarttags" w:element="City">
        <w:smartTag w:uri="urn:schemas-microsoft-com:office:smarttags" w:element="place">
          <w:r>
            <w:t>MENTOR</w:t>
          </w:r>
        </w:smartTag>
      </w:smartTag>
      <w:r>
        <w:t xml:space="preserve"> – LEVELS 1, 2, 3</w:t>
      </w:r>
      <w:bookmarkEnd w:id="0"/>
      <w:bookmarkEnd w:id="1"/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4252"/>
        <w:gridCol w:w="1134"/>
        <w:gridCol w:w="2835"/>
      </w:tblGrid>
      <w:tr w:rsidR="00ED5ACB" w:rsidTr="008C1322">
        <w:trPr>
          <w:trHeight w:val="92"/>
        </w:trPr>
        <w:tc>
          <w:tcPr>
            <w:tcW w:w="138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15" w:color="000000" w:fill="FFFFFF"/>
            <w:vAlign w:val="center"/>
          </w:tcPr>
          <w:p w:rsidR="00ED5ACB" w:rsidRDefault="00ED5ACB" w:rsidP="008C1322">
            <w:r>
              <w:rPr>
                <w:b/>
              </w:rPr>
              <w:t>Job title</w:t>
            </w:r>
            <w:r>
              <w:t xml:space="preserve">: </w:t>
            </w:r>
          </w:p>
        </w:tc>
        <w:tc>
          <w:tcPr>
            <w:tcW w:w="43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D5ACB" w:rsidRDefault="00ED5ACB" w:rsidP="008C1322">
            <w:r>
              <w:t xml:space="preserve">Learning </w:t>
            </w:r>
            <w:smartTag w:uri="urn:schemas-microsoft-com:office:smarttags" w:element="City">
              <w:smartTag w:uri="urn:schemas-microsoft-com:office:smarttags" w:element="place">
                <w:r>
                  <w:t>Mentor</w:t>
                </w:r>
              </w:smartTag>
            </w:smartTag>
            <w:r>
              <w:t xml:space="preserve"> – Levels 1, 2, 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5" w:color="000000" w:fill="FFFFFF"/>
            <w:vAlign w:val="center"/>
          </w:tcPr>
          <w:p w:rsidR="00ED5ACB" w:rsidRDefault="00ED5ACB" w:rsidP="008C1322">
            <w:r>
              <w:rPr>
                <w:b/>
              </w:rPr>
              <w:t>Job Ref</w:t>
            </w:r>
            <w:r>
              <w:t>: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:rsidR="00ED5ACB" w:rsidRDefault="00ED5ACB" w:rsidP="008C1322">
            <w:r>
              <w:t>XS 10a/b/c</w:t>
            </w:r>
          </w:p>
        </w:tc>
      </w:tr>
      <w:tr w:rsidR="00ED5ACB" w:rsidTr="008C1322">
        <w:trPr>
          <w:cantSplit/>
          <w:trHeight w:hRule="exact" w:val="92"/>
        </w:trPr>
        <w:tc>
          <w:tcPr>
            <w:tcW w:w="9747" w:type="dxa"/>
            <w:gridSpan w:val="5"/>
            <w:tcBorders>
              <w:top w:val="nil"/>
              <w:bottom w:val="nil"/>
            </w:tcBorders>
            <w:shd w:val="pct15" w:color="000000" w:fill="FFFFFF"/>
            <w:vAlign w:val="center"/>
          </w:tcPr>
          <w:p w:rsidR="00ED5ACB" w:rsidRDefault="00ED5ACB" w:rsidP="008C1322"/>
        </w:tc>
      </w:tr>
      <w:tr w:rsidR="00ED5ACB" w:rsidTr="008C1322">
        <w:trPr>
          <w:cantSplit/>
          <w:trHeight w:val="92"/>
        </w:trPr>
        <w:tc>
          <w:tcPr>
            <w:tcW w:w="1526" w:type="dxa"/>
            <w:gridSpan w:val="2"/>
            <w:tcBorders>
              <w:top w:val="single" w:sz="4" w:space="0" w:color="808080"/>
              <w:bottom w:val="nil"/>
              <w:right w:val="single" w:sz="4" w:space="0" w:color="808080"/>
            </w:tcBorders>
            <w:shd w:val="pct15" w:color="000000" w:fill="FFFFFF"/>
            <w:vAlign w:val="center"/>
          </w:tcPr>
          <w:p w:rsidR="00ED5ACB" w:rsidRDefault="00ED5ACB" w:rsidP="008C1322">
            <w:pPr>
              <w:rPr>
                <w:b/>
              </w:rPr>
            </w:pPr>
            <w:r>
              <w:rPr>
                <w:b/>
              </w:rPr>
              <w:t>Directorate:</w:t>
            </w:r>
          </w:p>
        </w:tc>
        <w:tc>
          <w:tcPr>
            <w:tcW w:w="8221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:rsidR="00ED5ACB" w:rsidRDefault="00ED5ACB" w:rsidP="008C1322">
            <w:r>
              <w:t>Children’s Services</w:t>
            </w:r>
          </w:p>
        </w:tc>
      </w:tr>
      <w:tr w:rsidR="00ED5ACB" w:rsidTr="008C1322">
        <w:trPr>
          <w:cantSplit/>
          <w:trHeight w:hRule="exact" w:val="72"/>
        </w:trPr>
        <w:tc>
          <w:tcPr>
            <w:tcW w:w="9747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pct15" w:color="000000" w:fill="FFFFFF"/>
            <w:vAlign w:val="center"/>
          </w:tcPr>
          <w:p w:rsidR="00ED5ACB" w:rsidRDefault="00ED5ACB" w:rsidP="008C1322"/>
        </w:tc>
      </w:tr>
      <w:tr w:rsidR="00ED5ACB" w:rsidTr="008C1322">
        <w:trPr>
          <w:trHeight w:val="92"/>
        </w:trPr>
        <w:tc>
          <w:tcPr>
            <w:tcW w:w="1384" w:type="dxa"/>
            <w:tcBorders>
              <w:top w:val="nil"/>
              <w:bottom w:val="nil"/>
              <w:right w:val="single" w:sz="4" w:space="0" w:color="808080"/>
            </w:tcBorders>
            <w:shd w:val="pct15" w:color="000000" w:fill="FFFFFF"/>
            <w:vAlign w:val="center"/>
          </w:tcPr>
          <w:p w:rsidR="00ED5ACB" w:rsidRDefault="00ED5ACB" w:rsidP="008C1322">
            <w:r>
              <w:rPr>
                <w:b/>
              </w:rPr>
              <w:t>School: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ACB" w:rsidRDefault="00ED5ACB" w:rsidP="008C1322">
            <w:r>
              <w:t>Schools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pct15" w:color="000000" w:fill="FFFFFF"/>
            <w:vAlign w:val="center"/>
          </w:tcPr>
          <w:p w:rsidR="00ED5ACB" w:rsidRDefault="00ED5ACB" w:rsidP="008C1322">
            <w:r>
              <w:rPr>
                <w:b/>
              </w:rPr>
              <w:t>Grade</w:t>
            </w:r>
            <w: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ED5ACB" w:rsidRPr="007A53AC" w:rsidRDefault="00ED5ACB" w:rsidP="008C1322">
            <w:pPr>
              <w:rPr>
                <w:b/>
                <w:sz w:val="18"/>
                <w:szCs w:val="18"/>
              </w:rPr>
            </w:pPr>
            <w:r w:rsidRPr="007A53AC">
              <w:rPr>
                <w:b/>
                <w:sz w:val="18"/>
                <w:szCs w:val="18"/>
              </w:rPr>
              <w:t xml:space="preserve">XS 10a </w:t>
            </w:r>
            <w:smartTag w:uri="urn:schemas-microsoft-com:office:smarttags" w:element="place">
              <w:r>
                <w:rPr>
                  <w:b/>
                  <w:sz w:val="18"/>
                  <w:szCs w:val="18"/>
                </w:rPr>
                <w:t>Dorset</w:t>
              </w:r>
            </w:smartTag>
            <w:r>
              <w:rPr>
                <w:b/>
                <w:sz w:val="18"/>
                <w:szCs w:val="18"/>
              </w:rPr>
              <w:t xml:space="preserve"> Grade </w:t>
            </w:r>
            <w:r w:rsidRPr="007A53AC">
              <w:rPr>
                <w:b/>
                <w:sz w:val="18"/>
                <w:szCs w:val="18"/>
              </w:rPr>
              <w:t>5</w:t>
            </w:r>
          </w:p>
          <w:p w:rsidR="00ED5ACB" w:rsidRPr="007A53AC" w:rsidRDefault="00ED5ACB" w:rsidP="008C1322">
            <w:pPr>
              <w:rPr>
                <w:b/>
                <w:sz w:val="18"/>
                <w:szCs w:val="18"/>
              </w:rPr>
            </w:pPr>
            <w:r w:rsidRPr="007A53AC">
              <w:rPr>
                <w:b/>
                <w:sz w:val="18"/>
                <w:szCs w:val="18"/>
              </w:rPr>
              <w:t xml:space="preserve">XS 10b </w:t>
            </w:r>
            <w:smartTag w:uri="urn:schemas-microsoft-com:office:smarttags" w:element="place">
              <w:r w:rsidRPr="007A53AC">
                <w:rPr>
                  <w:b/>
                  <w:sz w:val="18"/>
                  <w:szCs w:val="18"/>
                </w:rPr>
                <w:t>Dorset</w:t>
              </w:r>
            </w:smartTag>
            <w:r w:rsidRPr="007A53AC">
              <w:rPr>
                <w:b/>
                <w:sz w:val="18"/>
                <w:szCs w:val="18"/>
              </w:rPr>
              <w:t xml:space="preserve"> Grade 7</w:t>
            </w:r>
          </w:p>
          <w:p w:rsidR="00ED5ACB" w:rsidRDefault="00ED5ACB" w:rsidP="008C1322">
            <w:r w:rsidRPr="007A53AC">
              <w:rPr>
                <w:b/>
                <w:sz w:val="18"/>
                <w:szCs w:val="18"/>
              </w:rPr>
              <w:t xml:space="preserve">XS 10c </w:t>
            </w:r>
            <w:smartTag w:uri="urn:schemas-microsoft-com:office:smarttags" w:element="place">
              <w:r w:rsidRPr="007A53AC">
                <w:rPr>
                  <w:b/>
                  <w:sz w:val="18"/>
                  <w:szCs w:val="18"/>
                </w:rPr>
                <w:t>Dorset</w:t>
              </w:r>
            </w:smartTag>
            <w:r w:rsidRPr="007A53AC">
              <w:rPr>
                <w:b/>
                <w:sz w:val="18"/>
                <w:szCs w:val="18"/>
              </w:rPr>
              <w:t xml:space="preserve"> Grade 9</w:t>
            </w:r>
            <w:r>
              <w:t xml:space="preserve"> </w:t>
            </w:r>
          </w:p>
        </w:tc>
      </w:tr>
      <w:tr w:rsidR="00ED5ACB" w:rsidTr="008C1322">
        <w:trPr>
          <w:cantSplit/>
          <w:trHeight w:hRule="exact" w:val="92"/>
        </w:trPr>
        <w:tc>
          <w:tcPr>
            <w:tcW w:w="9747" w:type="dxa"/>
            <w:gridSpan w:val="5"/>
            <w:tcBorders>
              <w:top w:val="single" w:sz="4" w:space="0" w:color="808080"/>
              <w:bottom w:val="nil"/>
            </w:tcBorders>
            <w:shd w:val="pct15" w:color="000000" w:fill="FFFFFF"/>
            <w:vAlign w:val="center"/>
          </w:tcPr>
          <w:p w:rsidR="00ED5ACB" w:rsidRDefault="00ED5ACB" w:rsidP="008C1322">
            <w:pPr>
              <w:spacing w:before="40"/>
              <w:ind w:left="83"/>
              <w:jc w:val="both"/>
            </w:pPr>
          </w:p>
        </w:tc>
      </w:tr>
      <w:tr w:rsidR="00ED5ACB" w:rsidTr="008C1322">
        <w:trPr>
          <w:cantSplit/>
          <w:trHeight w:val="92"/>
        </w:trPr>
        <w:tc>
          <w:tcPr>
            <w:tcW w:w="138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15" w:color="000000" w:fill="FFFFFF"/>
            <w:vAlign w:val="center"/>
          </w:tcPr>
          <w:p w:rsidR="00ED5ACB" w:rsidRDefault="00ED5ACB" w:rsidP="008C1322">
            <w:r>
              <w:rPr>
                <w:b/>
              </w:rPr>
              <w:t>Reports to</w:t>
            </w:r>
            <w:r>
              <w:t>:</w:t>
            </w:r>
          </w:p>
        </w:tc>
        <w:tc>
          <w:tcPr>
            <w:tcW w:w="836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:rsidR="00ED5ACB" w:rsidRDefault="00ED5ACB" w:rsidP="008C1322">
            <w:pPr>
              <w:spacing w:before="40"/>
              <w:ind w:left="83"/>
              <w:jc w:val="both"/>
            </w:pPr>
            <w:r>
              <w:t>Senior nominated member of staff</w:t>
            </w:r>
          </w:p>
        </w:tc>
      </w:tr>
    </w:tbl>
    <w:p w:rsidR="00ED5ACB" w:rsidRDefault="00ED5ACB" w:rsidP="00ED5ACB">
      <w:pPr>
        <w:ind w:left="-142"/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D5ACB" w:rsidRPr="00B0438D" w:rsidTr="008C1322">
        <w:trPr>
          <w:trHeight w:val="394"/>
        </w:trPr>
        <w:tc>
          <w:tcPr>
            <w:tcW w:w="97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5" w:color="000000" w:fill="FFFFFF"/>
            <w:vAlign w:val="center"/>
          </w:tcPr>
          <w:p w:rsidR="00ED5ACB" w:rsidRPr="00B0438D" w:rsidRDefault="00ED5ACB" w:rsidP="008C1322">
            <w:pPr>
              <w:rPr>
                <w:b/>
              </w:rPr>
            </w:pPr>
            <w:r w:rsidRPr="00B0438D">
              <w:rPr>
                <w:b/>
              </w:rPr>
              <w:t>Main job purpose</w:t>
            </w:r>
          </w:p>
        </w:tc>
      </w:tr>
    </w:tbl>
    <w:p w:rsidR="00ED5ACB" w:rsidRDefault="00ED5ACB" w:rsidP="00ED5ACB">
      <w:pPr>
        <w:rPr>
          <w:sz w:val="24"/>
        </w:rPr>
      </w:pPr>
    </w:p>
    <w:p w:rsidR="00ED5ACB" w:rsidRDefault="00ED5ACB" w:rsidP="00ED5ACB">
      <w:r>
        <w:t>Working under guidance: provide short term support in addressing the needs of a case load of pupils who are demotivated or disengaged to overcome a range of barriers to learning.  This support is likely to include working individually with pupils, working with pupils in small groups, working with other parties/agencies including parents.</w:t>
      </w:r>
    </w:p>
    <w:p w:rsidR="00ED5ACB" w:rsidRDefault="00ED5ACB" w:rsidP="00ED5ACB">
      <w:pPr>
        <w:rPr>
          <w:sz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D5ACB" w:rsidTr="008C1322">
        <w:trPr>
          <w:trHeight w:val="394"/>
        </w:trPr>
        <w:tc>
          <w:tcPr>
            <w:tcW w:w="97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5" w:color="000000" w:fill="FFFFFF"/>
            <w:vAlign w:val="center"/>
          </w:tcPr>
          <w:p w:rsidR="00ED5ACB" w:rsidRDefault="00ED5ACB" w:rsidP="008C1322">
            <w:r w:rsidRPr="00B0438D">
              <w:rPr>
                <w:b/>
              </w:rPr>
              <w:t>Main responsibilities and duties</w:t>
            </w:r>
          </w:p>
        </w:tc>
      </w:tr>
    </w:tbl>
    <w:p w:rsidR="00ED5ACB" w:rsidRDefault="00ED5ACB" w:rsidP="00ED5ACB"/>
    <w:p w:rsidR="00ED5ACB" w:rsidRDefault="00ED5ACB" w:rsidP="00ED5ACB">
      <w:pPr>
        <w:rPr>
          <w:b/>
        </w:rPr>
      </w:pPr>
      <w:r>
        <w:rPr>
          <w:b/>
        </w:rPr>
        <w:t>Support for pupils</w:t>
      </w:r>
    </w:p>
    <w:p w:rsidR="00ED5ACB" w:rsidRDefault="00ED5ACB" w:rsidP="00ED5ACB">
      <w:pPr>
        <w:rPr>
          <w:b/>
        </w:rPr>
      </w:pPr>
    </w:p>
    <w:p w:rsidR="00ED5ACB" w:rsidRPr="00132E65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132E65">
        <w:t>Work</w:t>
      </w:r>
      <w:r>
        <w:t xml:space="preserve"> with selected pupils out of the classroom situation.  This could include pupils excluded from or otherwise not working to a normal timetable</w:t>
      </w:r>
    </w:p>
    <w:p w:rsidR="00ED5ACB" w:rsidRPr="00132E65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132E65">
        <w:t>Develop 1:1 mentoring arrangements with pupils which enable the pupil to agree plans and targets to move forwards</w:t>
      </w: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132E65">
        <w:t>Provide information and advice to enable pupils to make choices about their own learning/behaviour/attendance</w:t>
      </w: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Provide support to pupils to enhance their emotional health and well-being (EHWB)</w:t>
      </w: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Help pupils to follow individual Education Plans where appropriate</w:t>
      </w:r>
    </w:p>
    <w:p w:rsidR="00ED5ACB" w:rsidRPr="00132E65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Assist in organising and running small group interventions e.g. circle time</w:t>
      </w:r>
    </w:p>
    <w:p w:rsidR="00ED5ACB" w:rsidRPr="00132E65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132E65">
        <w:t>Promote the speedy/effective transfer of pupils across phases/integration of those who have been absent</w:t>
      </w:r>
    </w:p>
    <w:p w:rsidR="00ED5ACB" w:rsidRPr="00924C0D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924C0D">
        <w:t>Challenge and motivate pupils</w:t>
      </w:r>
    </w:p>
    <w:p w:rsidR="00ED5ACB" w:rsidRPr="00924C0D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924C0D">
        <w:t>Promote and reinforce self-esteem</w:t>
      </w:r>
    </w:p>
    <w:p w:rsidR="00ED5ACB" w:rsidRPr="00924C0D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924C0D">
        <w:t>Receive and supervise pupils excluded from, or otherwise not working to, a normal timetable</w:t>
      </w:r>
    </w:p>
    <w:p w:rsidR="00ED5ACB" w:rsidRPr="00924C0D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924C0D">
        <w:t>Act as a positive role model</w:t>
      </w:r>
    </w:p>
    <w:p w:rsidR="00ED5ACB" w:rsidRPr="00924C0D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924C0D">
        <w:t>Liaise with parents/carers as appropriate</w:t>
      </w:r>
    </w:p>
    <w:p w:rsidR="00ED5ACB" w:rsidRPr="00924C0D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924C0D">
        <w:t>Network with other learning mentors, teachers and professionals, eg educational psychologist</w:t>
      </w:r>
    </w:p>
    <w:p w:rsidR="00ED5ACB" w:rsidRDefault="00ED5ACB" w:rsidP="00ED5ACB"/>
    <w:p w:rsidR="00ED5ACB" w:rsidRDefault="00ED5ACB" w:rsidP="00ED5ACB">
      <w:pPr>
        <w:rPr>
          <w:b/>
        </w:rPr>
      </w:pPr>
      <w:r>
        <w:rPr>
          <w:b/>
        </w:rPr>
        <w:t>Support for the teacher</w:t>
      </w:r>
    </w:p>
    <w:p w:rsidR="00ED5ACB" w:rsidRDefault="00ED5ACB" w:rsidP="00ED5ACB">
      <w:pPr>
        <w:rPr>
          <w:b/>
        </w:rPr>
      </w:pP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Support pupils’ access to learning using appropriate strategies, resources etc</w:t>
      </w: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Provide feedback on pupil’s progress as required</w:t>
      </w: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Maintain records as agreed with other staff, contributing to reviews as requested</w:t>
      </w: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Assist in the implementation of strategies to promote positive behaviour and attitudes</w:t>
      </w:r>
    </w:p>
    <w:p w:rsidR="00ED5ACB" w:rsidRDefault="00ED5ACB" w:rsidP="00ED5ACB"/>
    <w:p w:rsidR="00ED5ACB" w:rsidRDefault="00ED5ACB" w:rsidP="00ED5ACB">
      <w:pPr>
        <w:rPr>
          <w:b/>
        </w:rPr>
      </w:pPr>
      <w:r>
        <w:rPr>
          <w:b/>
        </w:rPr>
        <w:t>Support for the curriculum</w:t>
      </w:r>
    </w:p>
    <w:p w:rsidR="00ED5ACB" w:rsidRDefault="00ED5ACB" w:rsidP="00ED5ACB">
      <w:pPr>
        <w:rPr>
          <w:b/>
        </w:rPr>
      </w:pP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Implement agreed learning activities/teaching programmes, adjusting activities according to pupil responses/needs</w:t>
      </w: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lastRenderedPageBreak/>
        <w:t>Be aware of and appreciate a range of activities, courses, organisations and individuals to provide support for pupils to broaden and enrich their learning</w:t>
      </w:r>
    </w:p>
    <w:p w:rsidR="00ED5ACB" w:rsidRDefault="00ED5ACB" w:rsidP="00ED5ACB">
      <w:pPr>
        <w:rPr>
          <w:b/>
        </w:rPr>
      </w:pPr>
    </w:p>
    <w:p w:rsidR="00ED5ACB" w:rsidRDefault="00ED5ACB" w:rsidP="00ED5ACB">
      <w:pPr>
        <w:rPr>
          <w:b/>
        </w:rPr>
      </w:pPr>
      <w:r>
        <w:rPr>
          <w:b/>
        </w:rPr>
        <w:t>Support for the school</w:t>
      </w:r>
    </w:p>
    <w:p w:rsidR="00ED5ACB" w:rsidRDefault="00ED5ACB" w:rsidP="00ED5ACB">
      <w:pPr>
        <w:rPr>
          <w:b/>
        </w:rPr>
      </w:pP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>Be aware of and comply with policies and procedures relating to child protection, health, safety and security, confidentiality, equal opportunities and data protection, reporting all concerns to an appropriate person</w:t>
      </w: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>Contribute to the overall ethos/work/aims of the school</w:t>
      </w: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>Attend and participate in relevant meetings as required</w:t>
      </w: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>Participate in training and other learning activities and performance development as required</w:t>
      </w: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>Recognise own strengths and areas of expertise and use these to advise and support others</w:t>
      </w: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Supervise pupils on visits, trips and out of school activities as required</w:t>
      </w: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Clerical/admin support e.g. dealing with correspondence, making phone calls etc </w:t>
      </w:r>
    </w:p>
    <w:p w:rsidR="00ED5ACB" w:rsidRDefault="00ED5ACB" w:rsidP="00ED5ACB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rPr>
          <w:rFonts w:cs="Arial"/>
          <w:color w:val="000000"/>
          <w:szCs w:val="22"/>
        </w:rPr>
        <w:t>Promoting and safeguarding the welfare of children and young people in accordance with the school’s safeguarding and child protection policy.</w:t>
      </w:r>
    </w:p>
    <w:p w:rsidR="00ED5ACB" w:rsidRDefault="00ED5ACB" w:rsidP="00ED5ACB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D5ACB" w:rsidTr="008C1322">
        <w:trPr>
          <w:trHeight w:val="394"/>
        </w:trPr>
        <w:tc>
          <w:tcPr>
            <w:tcW w:w="9854" w:type="dxa"/>
            <w:shd w:val="pct15" w:color="000000" w:fill="FFFFFF"/>
            <w:vAlign w:val="center"/>
          </w:tcPr>
          <w:p w:rsidR="00ED5ACB" w:rsidRDefault="00ED5ACB" w:rsidP="008C1322">
            <w:r w:rsidRPr="00B0438D">
              <w:rPr>
                <w:b/>
              </w:rPr>
              <w:t>Knowledge &amp; skills</w:t>
            </w:r>
          </w:p>
        </w:tc>
      </w:tr>
    </w:tbl>
    <w:p w:rsidR="00ED5ACB" w:rsidRDefault="00ED5ACB" w:rsidP="00ED5ACB">
      <w:pPr>
        <w:ind w:right="83"/>
        <w:jc w:val="both"/>
      </w:pPr>
    </w:p>
    <w:p w:rsidR="00ED5ACB" w:rsidRDefault="00ED5ACB" w:rsidP="00ED5ACB">
      <w:pPr>
        <w:ind w:right="83"/>
        <w:jc w:val="both"/>
        <w:rPr>
          <w:b/>
        </w:rPr>
      </w:pPr>
      <w:r>
        <w:rPr>
          <w:b/>
        </w:rPr>
        <w:t>Experience</w:t>
      </w:r>
    </w:p>
    <w:p w:rsidR="00ED5ACB" w:rsidRDefault="00ED5ACB" w:rsidP="00ED5ACB">
      <w:pPr>
        <w:ind w:right="86"/>
        <w:jc w:val="both"/>
        <w:rPr>
          <w:b/>
        </w:rPr>
      </w:pPr>
    </w:p>
    <w:p w:rsidR="00ED5ACB" w:rsidRDefault="00ED5ACB" w:rsidP="00ED5ACB">
      <w:pPr>
        <w:numPr>
          <w:ilvl w:val="0"/>
          <w:numId w:val="2"/>
        </w:numPr>
        <w:tabs>
          <w:tab w:val="clear" w:pos="720"/>
          <w:tab w:val="num" w:pos="360"/>
        </w:tabs>
        <w:ind w:right="83" w:hanging="720"/>
        <w:jc w:val="both"/>
        <w:rPr>
          <w:b/>
        </w:rPr>
      </w:pPr>
      <w:r>
        <w:t>Experience of working with children of relevant age</w:t>
      </w:r>
    </w:p>
    <w:p w:rsidR="00ED5ACB" w:rsidRDefault="00ED5ACB" w:rsidP="00ED5ACB">
      <w:pPr>
        <w:numPr>
          <w:ilvl w:val="0"/>
          <w:numId w:val="2"/>
        </w:numPr>
        <w:tabs>
          <w:tab w:val="clear" w:pos="720"/>
          <w:tab w:val="num" w:pos="360"/>
        </w:tabs>
        <w:ind w:right="83" w:hanging="720"/>
        <w:jc w:val="both"/>
        <w:rPr>
          <w:b/>
        </w:rPr>
      </w:pPr>
      <w:r>
        <w:t>Experience of working with pupils with additional needs</w:t>
      </w:r>
    </w:p>
    <w:p w:rsidR="00ED5ACB" w:rsidRDefault="00ED5ACB" w:rsidP="00ED5ACB">
      <w:pPr>
        <w:ind w:left="360" w:right="83"/>
        <w:jc w:val="both"/>
        <w:rPr>
          <w:b/>
        </w:rPr>
      </w:pPr>
    </w:p>
    <w:p w:rsidR="00ED5ACB" w:rsidRDefault="00ED5ACB" w:rsidP="00ED5ACB">
      <w:pPr>
        <w:ind w:right="83"/>
        <w:jc w:val="both"/>
        <w:rPr>
          <w:b/>
        </w:rPr>
      </w:pPr>
      <w:r>
        <w:rPr>
          <w:b/>
        </w:rPr>
        <w:t>Qualifications</w:t>
      </w:r>
    </w:p>
    <w:p w:rsidR="00ED5ACB" w:rsidRDefault="00ED5ACB" w:rsidP="00ED5ACB">
      <w:pPr>
        <w:ind w:right="83"/>
        <w:jc w:val="both"/>
        <w:rPr>
          <w:b/>
        </w:rPr>
      </w:pPr>
    </w:p>
    <w:p w:rsidR="00ED5ACB" w:rsidRDefault="00ED5ACB" w:rsidP="00ED5ACB">
      <w:pPr>
        <w:numPr>
          <w:ilvl w:val="0"/>
          <w:numId w:val="2"/>
        </w:numPr>
        <w:tabs>
          <w:tab w:val="clear" w:pos="720"/>
          <w:tab w:val="num" w:pos="360"/>
        </w:tabs>
        <w:ind w:right="83" w:hanging="720"/>
      </w:pPr>
      <w:r>
        <w:t>Numeracy and literacy skills equivalent to Adult Basic Skills level 2</w:t>
      </w:r>
    </w:p>
    <w:p w:rsidR="00ED5ACB" w:rsidRDefault="00ED5ACB" w:rsidP="00ED5ACB">
      <w:pPr>
        <w:numPr>
          <w:ilvl w:val="0"/>
          <w:numId w:val="2"/>
        </w:numPr>
        <w:tabs>
          <w:tab w:val="clear" w:pos="720"/>
          <w:tab w:val="num" w:pos="360"/>
        </w:tabs>
        <w:ind w:right="86" w:hanging="720"/>
      </w:pPr>
      <w:r>
        <w:t>Completion of the National Learning Mentor training is desirable</w:t>
      </w:r>
    </w:p>
    <w:p w:rsidR="00ED5ACB" w:rsidRDefault="00ED5ACB" w:rsidP="00ED5ACB">
      <w:pPr>
        <w:ind w:right="83"/>
        <w:jc w:val="both"/>
        <w:rPr>
          <w:b/>
        </w:rPr>
      </w:pPr>
    </w:p>
    <w:p w:rsidR="00ED5ACB" w:rsidRDefault="00ED5ACB" w:rsidP="00ED5ACB">
      <w:pPr>
        <w:ind w:right="83"/>
        <w:jc w:val="both"/>
        <w:rPr>
          <w:b/>
        </w:rPr>
      </w:pPr>
      <w:r>
        <w:rPr>
          <w:b/>
        </w:rPr>
        <w:t>Knowledge/Skills</w:t>
      </w:r>
    </w:p>
    <w:p w:rsidR="00ED5ACB" w:rsidRDefault="00ED5ACB" w:rsidP="00ED5ACB">
      <w:pPr>
        <w:ind w:right="83"/>
        <w:jc w:val="both"/>
        <w:rPr>
          <w:b/>
        </w:rPr>
      </w:pPr>
    </w:p>
    <w:p w:rsidR="00ED5ACB" w:rsidRDefault="00ED5ACB" w:rsidP="00ED5ACB">
      <w:pPr>
        <w:numPr>
          <w:ilvl w:val="0"/>
          <w:numId w:val="3"/>
        </w:numPr>
        <w:tabs>
          <w:tab w:val="clear" w:pos="720"/>
          <w:tab w:val="num" w:pos="360"/>
        </w:tabs>
        <w:ind w:left="360" w:right="83"/>
      </w:pPr>
      <w:r>
        <w:t>Working knowledge of relevant policies/codes of practice and awareness of relevant legislation</w:t>
      </w:r>
    </w:p>
    <w:p w:rsidR="00ED5ACB" w:rsidRDefault="00ED5ACB" w:rsidP="00ED5ACB">
      <w:pPr>
        <w:numPr>
          <w:ilvl w:val="0"/>
          <w:numId w:val="3"/>
        </w:numPr>
        <w:tabs>
          <w:tab w:val="clear" w:pos="720"/>
          <w:tab w:val="num" w:pos="360"/>
        </w:tabs>
        <w:ind w:left="360" w:right="83"/>
      </w:pPr>
      <w:r>
        <w:t>Working knowledge of national curriculum and other relevant learning programmes</w:t>
      </w:r>
    </w:p>
    <w:p w:rsidR="00ED5ACB" w:rsidRDefault="00ED5ACB" w:rsidP="00ED5ACB">
      <w:pPr>
        <w:numPr>
          <w:ilvl w:val="0"/>
          <w:numId w:val="3"/>
        </w:numPr>
        <w:tabs>
          <w:tab w:val="clear" w:pos="720"/>
          <w:tab w:val="num" w:pos="360"/>
        </w:tabs>
        <w:ind w:left="360" w:right="83"/>
      </w:pPr>
      <w:r>
        <w:t>Understanding of principles of child development and learning processes and in particular, barriers to learning</w:t>
      </w:r>
    </w:p>
    <w:p w:rsidR="00ED5ACB" w:rsidRDefault="00ED5ACB" w:rsidP="00ED5ACB">
      <w:pPr>
        <w:numPr>
          <w:ilvl w:val="0"/>
          <w:numId w:val="3"/>
        </w:numPr>
        <w:tabs>
          <w:tab w:val="clear" w:pos="720"/>
          <w:tab w:val="num" w:pos="360"/>
        </w:tabs>
        <w:ind w:left="360" w:right="83"/>
      </w:pPr>
      <w:r>
        <w:t xml:space="preserve">Developing knowledge of Local Authority, local and national organisations which can provide services and activities to support pupils and broaden and enrich their learning </w:t>
      </w:r>
    </w:p>
    <w:p w:rsidR="00ED5ACB" w:rsidRDefault="00ED5ACB" w:rsidP="00ED5ACB">
      <w:pPr>
        <w:numPr>
          <w:ilvl w:val="0"/>
          <w:numId w:val="3"/>
        </w:numPr>
        <w:tabs>
          <w:tab w:val="clear" w:pos="720"/>
          <w:tab w:val="num" w:pos="360"/>
        </w:tabs>
        <w:ind w:left="360" w:right="83"/>
      </w:pPr>
      <w:r>
        <w:t>Ability to relate well to children and in particular to motivate children to engage in the learning process</w:t>
      </w:r>
    </w:p>
    <w:p w:rsidR="00ED5ACB" w:rsidRDefault="00ED5ACB" w:rsidP="00ED5ACB">
      <w:pPr>
        <w:numPr>
          <w:ilvl w:val="0"/>
          <w:numId w:val="3"/>
        </w:numPr>
        <w:tabs>
          <w:tab w:val="clear" w:pos="720"/>
          <w:tab w:val="num" w:pos="360"/>
        </w:tabs>
        <w:ind w:left="360" w:right="83"/>
      </w:pPr>
      <w:r>
        <w:t xml:space="preserve">Ability to work effectively with parents/carers and a range of professionals </w:t>
      </w:r>
    </w:p>
    <w:p w:rsidR="00ED5ACB" w:rsidRDefault="00ED5ACB" w:rsidP="00ED5A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D5ACB" w:rsidTr="008C1322">
        <w:trPr>
          <w:trHeight w:val="394"/>
        </w:trPr>
        <w:tc>
          <w:tcPr>
            <w:tcW w:w="9854" w:type="dxa"/>
            <w:shd w:val="pct15" w:color="000000" w:fill="FFFFFF"/>
            <w:vAlign w:val="center"/>
          </w:tcPr>
          <w:p w:rsidR="00ED5ACB" w:rsidRDefault="00ED5ACB" w:rsidP="008C1322">
            <w:pPr>
              <w:rPr>
                <w:b/>
              </w:rPr>
            </w:pPr>
            <w:r>
              <w:rPr>
                <w:b/>
              </w:rPr>
              <w:t>Progression in Post (if applicable)</w:t>
            </w:r>
          </w:p>
        </w:tc>
      </w:tr>
    </w:tbl>
    <w:p w:rsidR="00ED5ACB" w:rsidRDefault="00ED5ACB" w:rsidP="00ED5ACB">
      <w:pPr>
        <w:rPr>
          <w:sz w:val="24"/>
        </w:rPr>
      </w:pPr>
    </w:p>
    <w:p w:rsidR="00ED5ACB" w:rsidRDefault="00ED5ACB" w:rsidP="00ED5ACB">
      <w:r>
        <w:t>Progression to Grade 7 will be subject to the achievement of Level 3 NVQ 3 in Learning and Development and Support Services for Children, Young People and Those who Care for Them or Level 3 NVQ in Supporting Teaching and Learning in Schools or an appropriate specialist qualification at or above Level 3 NVQ.</w:t>
      </w:r>
    </w:p>
    <w:p w:rsidR="00ED5ACB" w:rsidRDefault="00ED5ACB" w:rsidP="00ED5ACB"/>
    <w:p w:rsidR="00ED5ACB" w:rsidRDefault="00ED5ACB" w:rsidP="00ED5ACB">
      <w:r>
        <w:t xml:space="preserve">Progression to Grade 9 will require the achievement of a Level 3 NVQ as above or an appropriate specialist qualification at or above Level 3 NVQ plus the achievement of or </w:t>
      </w:r>
      <w:r>
        <w:lastRenderedPageBreak/>
        <w:t>working towards Those who Care for Them or appropriate specialist qualification at or above Level 4 NVQ.  Achievement of or working towards “National Programme for Specialist Leader of Behaviour and Attendance” is desirable.</w:t>
      </w:r>
    </w:p>
    <w:p w:rsidR="00ED5ACB" w:rsidRDefault="00ED5ACB" w:rsidP="00ED5ACB"/>
    <w:p w:rsidR="00ED5ACB" w:rsidRDefault="00ED5ACB" w:rsidP="00ED5ACB"/>
    <w:p w:rsidR="00ED5ACB" w:rsidRDefault="00ED5ACB" w:rsidP="00ED5ACB">
      <w:pPr>
        <w:rPr>
          <w:b/>
        </w:rPr>
      </w:pPr>
      <w:r>
        <w:rPr>
          <w:b/>
        </w:rPr>
        <w:t xml:space="preserve">Further duties and skills expected for staff working at Senior Level (Grade 7): </w:t>
      </w:r>
    </w:p>
    <w:p w:rsidR="00ED5ACB" w:rsidRDefault="00ED5ACB" w:rsidP="00ED5ACB"/>
    <w:p w:rsidR="00ED5ACB" w:rsidRDefault="00ED5ACB" w:rsidP="00ED5ACB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Participate in comprehensive assessment of pupils to determine those in need of particular help</w:t>
      </w:r>
    </w:p>
    <w:p w:rsidR="00ED5ACB" w:rsidRDefault="00ED5ACB" w:rsidP="00ED5ACB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Plan effective actions for pupils at risk of underachieving</w:t>
      </w:r>
    </w:p>
    <w:p w:rsidR="00ED5ACB" w:rsidRDefault="00ED5ACB" w:rsidP="00ED5ACB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Determine the need for, prepare and use specialist equipment, plans and resources to support pupils</w:t>
      </w:r>
    </w:p>
    <w:p w:rsidR="00ED5ACB" w:rsidRDefault="00ED5ACB" w:rsidP="00ED5ACB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Work with other staff planning, evaluating and adjusting learning activities as appropriate</w:t>
      </w:r>
    </w:p>
    <w:p w:rsidR="00ED5ACB" w:rsidRDefault="00ED5ACB" w:rsidP="00ED5ACB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Deliver, with support, small group interventions eg circle time</w:t>
      </w:r>
    </w:p>
    <w:p w:rsidR="00ED5ACB" w:rsidRDefault="00ED5ACB" w:rsidP="00ED5ACB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Be pro-active in gaining comprehensive personal knowledge of Local Authority/local/national sources and contact in order to facilitate access to services, activities, courses, organisations and individuals to provide support for pupils and broaden and enrich their learning</w:t>
      </w:r>
    </w:p>
    <w:p w:rsidR="00ED5ACB" w:rsidRDefault="00ED5ACB" w:rsidP="00ED5ACB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Monitor and evaluate pupils’ responses and progress against action plans to learning activities through observation and planned recording</w:t>
      </w:r>
    </w:p>
    <w:p w:rsidR="00ED5ACB" w:rsidRDefault="00ED5ACB" w:rsidP="00ED5ACB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Establish constructive relationships with parents/carers, exchanging information, facilitating their support for their child’s attendance, access and learning and supporting home to school and community links</w:t>
      </w:r>
    </w:p>
    <w:p w:rsidR="00ED5ACB" w:rsidRDefault="00ED5ACB" w:rsidP="00ED5ACB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Further admin support at a higher level e.g. compilation/analysis/reporting on attendance, exclusions etc.</w:t>
      </w:r>
    </w:p>
    <w:p w:rsidR="00ED5ACB" w:rsidRDefault="00ED5ACB" w:rsidP="00ED5ACB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Take part in multidisciplinary meetings, Common Assessment Framework (CAF) assessments etc</w:t>
      </w:r>
    </w:p>
    <w:p w:rsidR="00ED5ACB" w:rsidRDefault="00ED5ACB" w:rsidP="00ED5ACB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Undertake relevant and appropriate further training</w:t>
      </w:r>
    </w:p>
    <w:p w:rsidR="00ED5ACB" w:rsidRDefault="00ED5ACB" w:rsidP="00ED5ACB">
      <w:pPr>
        <w:spacing w:before="40"/>
        <w:ind w:right="83"/>
        <w:jc w:val="both"/>
      </w:pPr>
    </w:p>
    <w:p w:rsidR="00ED5ACB" w:rsidRDefault="00ED5ACB" w:rsidP="00ED5ACB">
      <w:pPr>
        <w:spacing w:before="40"/>
        <w:ind w:right="83"/>
        <w:jc w:val="both"/>
        <w:rPr>
          <w:b/>
        </w:rPr>
      </w:pPr>
      <w:r>
        <w:rPr>
          <w:b/>
        </w:rPr>
        <w:t xml:space="preserve">Further duties and skills expected for staff working at Principal Level (Grade 9): </w:t>
      </w:r>
    </w:p>
    <w:p w:rsidR="00ED5ACB" w:rsidRDefault="00ED5ACB" w:rsidP="00ED5ACB">
      <w:pPr>
        <w:spacing w:before="40"/>
        <w:ind w:right="83"/>
        <w:jc w:val="both"/>
      </w:pPr>
    </w:p>
    <w:p w:rsidR="00ED5ACB" w:rsidRDefault="00ED5ACB" w:rsidP="00ED5AC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Take the lead addressing the needs of pupils who are severely disengaged from the learning process</w:t>
      </w:r>
    </w:p>
    <w:p w:rsidR="00ED5ACB" w:rsidRPr="00A71043" w:rsidRDefault="00ED5ACB" w:rsidP="00ED5AC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>
        <w:t>Plan, deliver and monitor small group interventions to meet pupils’ behavioural, personal or academic needs eg to develop self-esteem, address behaviour issues or develop organisational skills</w:t>
      </w:r>
    </w:p>
    <w:p w:rsidR="00ED5ACB" w:rsidRDefault="00ED5ACB" w:rsidP="00ED5AC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Provide objective and accurate feedback and reports to other staff on learning mentor intervention as required</w:t>
      </w:r>
    </w:p>
    <w:p w:rsidR="00ED5ACB" w:rsidRDefault="00ED5ACB" w:rsidP="00ED5AC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Liaise with feeder schools and other relevant bodies to gather pupil information</w:t>
      </w:r>
    </w:p>
    <w:p w:rsidR="00ED5ACB" w:rsidRDefault="00ED5ACB" w:rsidP="00ED5AC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Provide feedback to pupils in relation to progress, achievement, behaviour, attendance etc</w:t>
      </w:r>
    </w:p>
    <w:p w:rsidR="00ED5ACB" w:rsidRDefault="00ED5ACB" w:rsidP="00ED5AC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Take the lead in the development, implementation and review of individual Education/Behaviour/Support Mentoring Plans</w:t>
      </w:r>
    </w:p>
    <w:p w:rsidR="00ED5ACB" w:rsidRDefault="00ED5ACB" w:rsidP="00ED5AC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Chair multi-disciplinary meetings or reviews effectively</w:t>
      </w:r>
    </w:p>
    <w:p w:rsidR="00ED5ACB" w:rsidRDefault="00ED5ACB" w:rsidP="00ED5AC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Understand the principles and processes of the Common Assessment Framework (CAF)</w:t>
      </w:r>
    </w:p>
    <w:p w:rsidR="00ED5ACB" w:rsidRDefault="00ED5ACB" w:rsidP="00ED5AC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Be involved in completing CAF assessments, taking the lead in this as appropriate</w:t>
      </w:r>
    </w:p>
    <w:p w:rsidR="00ED5ACB" w:rsidRDefault="00ED5ACB" w:rsidP="00ED5AC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May act as the CAF ‘Lead professional’ where services are delivered by several agencies</w:t>
      </w:r>
    </w:p>
    <w:p w:rsidR="00ED5ACB" w:rsidRDefault="00ED5ACB" w:rsidP="00ED5AC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Will need to be the ‘expert’ on the availability of a range of opportunities, interventions and contacts to benefit the child and family and develop strong personal links in order to easily implement such opportunities</w:t>
      </w:r>
    </w:p>
    <w:p w:rsidR="00ED5ACB" w:rsidRDefault="00ED5ACB" w:rsidP="00ED5AC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Deliver appropriate training in intervention strategies to learning mentors and other staff</w:t>
      </w:r>
    </w:p>
    <w:p w:rsidR="00ED5ACB" w:rsidRDefault="00ED5ACB" w:rsidP="00ED5AC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Provide guidance to and supervision of other Learning Mentors</w:t>
      </w:r>
    </w:p>
    <w:p w:rsidR="00ED5ACB" w:rsidRDefault="00ED5ACB" w:rsidP="00ED5AC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lastRenderedPageBreak/>
        <w:t>Undertake relevant and appropriate advanced training</w:t>
      </w:r>
    </w:p>
    <w:p w:rsidR="00ED5ACB" w:rsidRDefault="00ED5ACB" w:rsidP="00ED5ACB"/>
    <w:tbl>
      <w:tblPr>
        <w:tblW w:w="98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ED5ACB" w:rsidTr="008C1322">
        <w:trPr>
          <w:trHeight w:val="358"/>
        </w:trPr>
        <w:tc>
          <w:tcPr>
            <w:tcW w:w="3510" w:type="dxa"/>
            <w:tcBorders>
              <w:bottom w:val="nil"/>
            </w:tcBorders>
            <w:shd w:val="pct15" w:color="000000" w:fill="FFFFFF"/>
            <w:vAlign w:val="center"/>
          </w:tcPr>
          <w:p w:rsidR="00ED5ACB" w:rsidRDefault="00ED5ACB" w:rsidP="008C1322">
            <w:pPr>
              <w:rPr>
                <w:b/>
              </w:rPr>
            </w:pPr>
            <w:r>
              <w:rPr>
                <w:b/>
              </w:rPr>
              <w:t>Job description prepared by:</w:t>
            </w:r>
          </w:p>
        </w:tc>
        <w:tc>
          <w:tcPr>
            <w:tcW w:w="6344" w:type="dxa"/>
            <w:tcBorders>
              <w:bottom w:val="nil"/>
            </w:tcBorders>
            <w:vAlign w:val="center"/>
          </w:tcPr>
          <w:p w:rsidR="00ED5ACB" w:rsidRDefault="00ED5ACB" w:rsidP="008C1322">
            <w:r>
              <w:t>Diane Leverton</w:t>
            </w:r>
          </w:p>
        </w:tc>
      </w:tr>
      <w:tr w:rsidR="00ED5ACB" w:rsidTr="008C1322">
        <w:trPr>
          <w:cantSplit/>
          <w:trHeight w:hRule="exact" w:val="92"/>
        </w:trPr>
        <w:tc>
          <w:tcPr>
            <w:tcW w:w="985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pct15" w:color="000000" w:fill="FFFFFF"/>
            <w:vAlign w:val="center"/>
          </w:tcPr>
          <w:p w:rsidR="00ED5ACB" w:rsidRDefault="00ED5ACB" w:rsidP="008C1322"/>
        </w:tc>
      </w:tr>
      <w:tr w:rsidR="00ED5ACB" w:rsidTr="008C1322">
        <w:trPr>
          <w:trHeight w:val="358"/>
        </w:trPr>
        <w:tc>
          <w:tcPr>
            <w:tcW w:w="3510" w:type="dxa"/>
            <w:tcBorders>
              <w:top w:val="nil"/>
            </w:tcBorders>
            <w:shd w:val="pct15" w:color="000000" w:fill="FFFFFF"/>
            <w:vAlign w:val="center"/>
          </w:tcPr>
          <w:p w:rsidR="00ED5ACB" w:rsidRDefault="00ED5ACB" w:rsidP="008C1322">
            <w:pPr>
              <w:rPr>
                <w:b/>
              </w:rPr>
            </w:pPr>
            <w:r>
              <w:rPr>
                <w:b/>
              </w:rPr>
              <w:t>Designation:</w:t>
            </w:r>
          </w:p>
        </w:tc>
        <w:tc>
          <w:tcPr>
            <w:tcW w:w="6344" w:type="dxa"/>
            <w:tcBorders>
              <w:top w:val="nil"/>
            </w:tcBorders>
            <w:vAlign w:val="center"/>
          </w:tcPr>
          <w:p w:rsidR="00ED5ACB" w:rsidRDefault="00ED5ACB" w:rsidP="008C1322">
            <w:r>
              <w:t>HR Manager - Schools</w:t>
            </w:r>
          </w:p>
        </w:tc>
      </w:tr>
      <w:tr w:rsidR="00ED5ACB" w:rsidTr="008C1322">
        <w:trPr>
          <w:cantSplit/>
          <w:trHeight w:hRule="exact" w:val="92"/>
        </w:trPr>
        <w:tc>
          <w:tcPr>
            <w:tcW w:w="9854" w:type="dxa"/>
            <w:gridSpan w:val="2"/>
            <w:shd w:val="pct15" w:color="000000" w:fill="FFFFFF"/>
            <w:vAlign w:val="center"/>
          </w:tcPr>
          <w:p w:rsidR="00ED5ACB" w:rsidRDefault="00ED5ACB" w:rsidP="008C1322"/>
        </w:tc>
      </w:tr>
      <w:tr w:rsidR="00ED5ACB" w:rsidTr="008C1322">
        <w:trPr>
          <w:trHeight w:hRule="exact" w:val="394"/>
        </w:trPr>
        <w:tc>
          <w:tcPr>
            <w:tcW w:w="3510" w:type="dxa"/>
            <w:shd w:val="pct15" w:color="000000" w:fill="FFFFFF"/>
            <w:vAlign w:val="center"/>
          </w:tcPr>
          <w:p w:rsidR="00ED5ACB" w:rsidRDefault="00ED5ACB" w:rsidP="008C1322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344" w:type="dxa"/>
            <w:shd w:val="clear" w:color="auto" w:fill="FFFFFF"/>
            <w:vAlign w:val="center"/>
          </w:tcPr>
          <w:p w:rsidR="00ED5ACB" w:rsidRDefault="00ED5ACB" w:rsidP="008C1322">
            <w:r>
              <w:t>June 2008</w:t>
            </w:r>
          </w:p>
          <w:p w:rsidR="00ED5ACB" w:rsidRDefault="00ED5ACB" w:rsidP="008C1322"/>
        </w:tc>
      </w:tr>
    </w:tbl>
    <w:p w:rsidR="00ED5ACB" w:rsidRDefault="00ED5ACB" w:rsidP="00ED5ACB">
      <w:pPr>
        <w:rPr>
          <w:sz w:val="24"/>
        </w:rPr>
      </w:pPr>
    </w:p>
    <w:p w:rsidR="0014589B" w:rsidRDefault="0014589B"/>
    <w:sectPr w:rsidR="00145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5436"/>
    <w:multiLevelType w:val="hybridMultilevel"/>
    <w:tmpl w:val="BB869C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68B8"/>
    <w:multiLevelType w:val="hybridMultilevel"/>
    <w:tmpl w:val="D422CC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6034"/>
    <w:multiLevelType w:val="hybridMultilevel"/>
    <w:tmpl w:val="D6C283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C8C"/>
    <w:multiLevelType w:val="hybridMultilevel"/>
    <w:tmpl w:val="D4FA35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D34268"/>
    <w:multiLevelType w:val="hybridMultilevel"/>
    <w:tmpl w:val="C6E4C5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9761479">
    <w:abstractNumId w:val="2"/>
  </w:num>
  <w:num w:numId="2" w16cid:durableId="1519344653">
    <w:abstractNumId w:val="1"/>
  </w:num>
  <w:num w:numId="3" w16cid:durableId="1216816208">
    <w:abstractNumId w:val="4"/>
  </w:num>
  <w:num w:numId="4" w16cid:durableId="1301809905">
    <w:abstractNumId w:val="0"/>
  </w:num>
  <w:num w:numId="5" w16cid:durableId="1026445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CB"/>
    <w:rsid w:val="0014589B"/>
    <w:rsid w:val="004111E4"/>
    <w:rsid w:val="00B66FBE"/>
    <w:rsid w:val="00ED5ACB"/>
    <w:rsid w:val="00E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8A0BC79-AC2B-4D3C-8237-FEACD945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ACB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Guyler</dc:creator>
  <cp:lastModifiedBy>Deborah Guyler</cp:lastModifiedBy>
  <cp:revision>2</cp:revision>
  <dcterms:created xsi:type="dcterms:W3CDTF">2023-06-13T11:18:00Z</dcterms:created>
  <dcterms:modified xsi:type="dcterms:W3CDTF">2023-06-13T11:18:00Z</dcterms:modified>
</cp:coreProperties>
</file>