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40FF1" w14:textId="77777777" w:rsidR="009152AD" w:rsidRPr="00DA435E" w:rsidRDefault="009152AD" w:rsidP="009152AD">
      <w:pPr>
        <w:spacing w:after="0" w:line="240" w:lineRule="auto"/>
        <w:jc w:val="both"/>
        <w:rPr>
          <w:rFonts w:cstheme="minorHAnsi"/>
          <w:b/>
          <w:color w:val="009999"/>
          <w:sz w:val="28"/>
          <w:szCs w:val="28"/>
        </w:rPr>
      </w:pPr>
      <w:r w:rsidRPr="00DA435E">
        <w:rPr>
          <w:rFonts w:cstheme="minorHAnsi"/>
          <w:b/>
          <w:sz w:val="28"/>
          <w:szCs w:val="28"/>
        </w:rPr>
        <w:t>Job Description</w:t>
      </w:r>
      <w:r>
        <w:rPr>
          <w:rFonts w:cstheme="minorHAnsi"/>
          <w:b/>
          <w:color w:val="009999"/>
          <w:sz w:val="28"/>
          <w:szCs w:val="28"/>
        </w:rPr>
        <w:tab/>
        <w:t xml:space="preserve">Midday Assistant </w:t>
      </w:r>
    </w:p>
    <w:p w14:paraId="78C478B3" w14:textId="77777777" w:rsidR="009152AD" w:rsidRPr="00DA435E" w:rsidRDefault="009152AD" w:rsidP="009152AD">
      <w:pPr>
        <w:spacing w:after="0" w:line="240" w:lineRule="auto"/>
        <w:jc w:val="both"/>
        <w:rPr>
          <w:rFonts w:cstheme="minorHAnsi"/>
        </w:rPr>
      </w:pPr>
      <w:r w:rsidRPr="00DA435E">
        <w:rPr>
          <w:rFonts w:cstheme="minorHAnsi"/>
        </w:rPr>
        <w:t xml:space="preserve"> </w:t>
      </w:r>
    </w:p>
    <w:p w14:paraId="45C2AA53" w14:textId="308002C4" w:rsidR="009152AD" w:rsidRDefault="009152AD" w:rsidP="008D04D5">
      <w:pPr>
        <w:spacing w:after="0" w:line="240" w:lineRule="auto"/>
        <w:jc w:val="both"/>
        <w:rPr>
          <w:rFonts w:cstheme="minorHAnsi"/>
        </w:rPr>
      </w:pPr>
      <w:r w:rsidRPr="00CD7592">
        <w:rPr>
          <w:rFonts w:cstheme="minorHAnsi"/>
        </w:rPr>
        <w:t xml:space="preserve">Start Date:   </w:t>
      </w:r>
      <w:r w:rsidRPr="00CD7592">
        <w:rPr>
          <w:rFonts w:cstheme="minorHAnsi"/>
        </w:rPr>
        <w:tab/>
      </w:r>
      <w:r w:rsidR="0041581B">
        <w:rPr>
          <w:rFonts w:cstheme="minorHAnsi"/>
        </w:rPr>
        <w:t>ASAP</w:t>
      </w:r>
      <w:r w:rsidRPr="00CD7592">
        <w:rPr>
          <w:rFonts w:cstheme="minorHAnsi"/>
        </w:rPr>
        <w:tab/>
      </w:r>
    </w:p>
    <w:p w14:paraId="246A8957" w14:textId="77777777" w:rsidR="008D04D5" w:rsidRPr="008D04D5" w:rsidRDefault="008D04D5" w:rsidP="008D04D5">
      <w:pPr>
        <w:spacing w:after="0" w:line="240" w:lineRule="auto"/>
        <w:jc w:val="both"/>
        <w:rPr>
          <w:rFonts w:cstheme="minorHAnsi"/>
          <w:sz w:val="14"/>
          <w:szCs w:val="14"/>
        </w:rPr>
      </w:pPr>
    </w:p>
    <w:p w14:paraId="580CF9EF" w14:textId="73A3BE03" w:rsidR="009152AD" w:rsidRDefault="009152AD" w:rsidP="009152AD">
      <w:pPr>
        <w:spacing w:after="0" w:line="360" w:lineRule="auto"/>
        <w:jc w:val="both"/>
        <w:rPr>
          <w:rFonts w:cstheme="minorHAnsi"/>
        </w:rPr>
      </w:pPr>
      <w:r w:rsidRPr="00CD7592">
        <w:rPr>
          <w:rFonts w:cstheme="minorHAnsi"/>
        </w:rPr>
        <w:t xml:space="preserve">Responsible to:  </w:t>
      </w:r>
      <w:r w:rsidR="00B1562D">
        <w:rPr>
          <w:rFonts w:cstheme="minorHAnsi"/>
        </w:rPr>
        <w:t>Nicole Davids</w:t>
      </w:r>
      <w:r w:rsidRPr="00CD7592">
        <w:rPr>
          <w:rFonts w:cstheme="minorHAnsi"/>
        </w:rPr>
        <w:tab/>
      </w:r>
      <w:r w:rsidRPr="00347A07">
        <w:rPr>
          <w:rFonts w:cstheme="minorHAnsi"/>
        </w:rPr>
        <w:t xml:space="preserve"> </w:t>
      </w:r>
    </w:p>
    <w:p w14:paraId="04DD201E" w14:textId="0BB5D2B9" w:rsidR="009152AD" w:rsidRPr="00CD7592" w:rsidRDefault="009152AD" w:rsidP="009152AD">
      <w:pPr>
        <w:spacing w:after="0" w:line="360" w:lineRule="auto"/>
        <w:jc w:val="both"/>
        <w:rPr>
          <w:rFonts w:cstheme="minorHAnsi"/>
        </w:rPr>
      </w:pPr>
      <w:r w:rsidRPr="00CD7592">
        <w:rPr>
          <w:rFonts w:cstheme="minorHAnsi"/>
        </w:rPr>
        <w:t xml:space="preserve">Location:   </w:t>
      </w:r>
      <w:r w:rsidRPr="00CD7592">
        <w:rPr>
          <w:rFonts w:cstheme="minorHAnsi"/>
        </w:rPr>
        <w:tab/>
      </w:r>
      <w:r w:rsidR="00B1562D">
        <w:rPr>
          <w:rFonts w:cstheme="minorHAnsi"/>
        </w:rPr>
        <w:t>Wareham St Mary Primary School</w:t>
      </w:r>
      <w:r w:rsidRPr="00CD7592">
        <w:rPr>
          <w:rFonts w:cstheme="minorHAnsi"/>
        </w:rPr>
        <w:tab/>
      </w:r>
      <w:r>
        <w:rPr>
          <w:rFonts w:cstheme="minorHAnsi"/>
        </w:rPr>
        <w:t xml:space="preserve"> </w:t>
      </w:r>
    </w:p>
    <w:p w14:paraId="3225CDA8" w14:textId="142B9D35" w:rsidR="009152AD" w:rsidRPr="00CD7592" w:rsidRDefault="009152AD" w:rsidP="009152AD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Grade: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Grade </w:t>
      </w:r>
      <w:r w:rsidR="008D04D5" w:rsidRPr="00B1562D">
        <w:rPr>
          <w:rFonts w:cstheme="minorHAnsi"/>
        </w:rPr>
        <w:t xml:space="preserve">Dorset </w:t>
      </w:r>
      <w:r w:rsidR="005B1BCE" w:rsidRPr="00B1562D">
        <w:rPr>
          <w:rFonts w:cstheme="minorHAnsi"/>
        </w:rPr>
        <w:t>3</w:t>
      </w:r>
      <w:r>
        <w:rPr>
          <w:rFonts w:cstheme="minorHAnsi"/>
        </w:rPr>
        <w:t xml:space="preserve"> SCP </w:t>
      </w:r>
      <w:r w:rsidR="0080716B">
        <w:rPr>
          <w:rFonts w:cstheme="minorHAnsi"/>
        </w:rPr>
        <w:t>3</w:t>
      </w:r>
      <w:r>
        <w:rPr>
          <w:rFonts w:cstheme="minorHAnsi"/>
        </w:rPr>
        <w:t>-4 (</w:t>
      </w:r>
      <w:r w:rsidRPr="007E2166">
        <w:rPr>
          <w:rFonts w:cstheme="minorHAnsi"/>
        </w:rPr>
        <w:t>£12</w:t>
      </w:r>
      <w:r w:rsidR="0080716B">
        <w:rPr>
          <w:rFonts w:cstheme="minorHAnsi"/>
        </w:rPr>
        <w:t>.8</w:t>
      </w:r>
      <w:r>
        <w:rPr>
          <w:rFonts w:cstheme="minorHAnsi"/>
        </w:rPr>
        <w:t>5</w:t>
      </w:r>
      <w:r w:rsidRPr="007E2166">
        <w:rPr>
          <w:rFonts w:cstheme="minorHAnsi"/>
        </w:rPr>
        <w:t xml:space="preserve"> - £13.05 </w:t>
      </w:r>
      <w:r w:rsidRPr="00CD7592">
        <w:rPr>
          <w:rFonts w:cstheme="minorHAnsi"/>
        </w:rPr>
        <w:t>per h</w:t>
      </w:r>
      <w:r w:rsidR="008D04D5">
        <w:rPr>
          <w:rFonts w:cstheme="minorHAnsi"/>
        </w:rPr>
        <w:t>our)</w:t>
      </w:r>
    </w:p>
    <w:p w14:paraId="6F4F66B1" w14:textId="2B6B74BD" w:rsidR="009152AD" w:rsidRPr="00DA435E" w:rsidRDefault="009152AD" w:rsidP="009152AD">
      <w:pPr>
        <w:spacing w:after="0" w:line="360" w:lineRule="auto"/>
        <w:jc w:val="both"/>
        <w:rPr>
          <w:rFonts w:cstheme="minorHAnsi"/>
        </w:rPr>
      </w:pPr>
      <w:r w:rsidRPr="00CD7592">
        <w:rPr>
          <w:rFonts w:cstheme="minorHAnsi"/>
        </w:rPr>
        <w:t xml:space="preserve">Hours of work:  </w:t>
      </w:r>
      <w:r w:rsidRPr="00CD7592">
        <w:rPr>
          <w:rFonts w:cstheme="minorHAnsi"/>
        </w:rPr>
        <w:tab/>
      </w:r>
      <w:r w:rsidR="0041581B">
        <w:rPr>
          <w:rFonts w:cstheme="minorHAnsi"/>
        </w:rPr>
        <w:t xml:space="preserve"> </w:t>
      </w:r>
      <w:r w:rsidR="004C71E2">
        <w:rPr>
          <w:rFonts w:cstheme="minorHAnsi"/>
        </w:rPr>
        <w:t>7.5</w:t>
      </w:r>
      <w:r w:rsidR="00A14F5A">
        <w:rPr>
          <w:rFonts w:cstheme="minorHAnsi"/>
        </w:rPr>
        <w:t xml:space="preserve"> </w:t>
      </w:r>
      <w:r w:rsidRPr="00CD7592">
        <w:rPr>
          <w:rFonts w:cstheme="minorHAnsi"/>
        </w:rPr>
        <w:t>hours per week</w:t>
      </w:r>
      <w:r w:rsidR="004C71E2">
        <w:rPr>
          <w:rFonts w:cstheme="minorHAnsi"/>
        </w:rPr>
        <w:t xml:space="preserve"> (Addition hrs to be discussed at interview)</w:t>
      </w:r>
    </w:p>
    <w:p w14:paraId="54238B23" w14:textId="2E090758" w:rsidR="009152AD" w:rsidRPr="00DA435E" w:rsidRDefault="009152AD" w:rsidP="009152AD">
      <w:pPr>
        <w:spacing w:after="0" w:line="360" w:lineRule="auto"/>
        <w:jc w:val="both"/>
        <w:rPr>
          <w:rFonts w:cstheme="minorHAnsi"/>
        </w:rPr>
      </w:pPr>
      <w:r w:rsidRPr="00DA435E">
        <w:rPr>
          <w:rFonts w:cstheme="minorHAnsi"/>
        </w:rPr>
        <w:t xml:space="preserve">Contract type: </w:t>
      </w:r>
      <w:proofErr w:type="gramStart"/>
      <w:r w:rsidRPr="00DA435E">
        <w:rPr>
          <w:rFonts w:cstheme="minorHAnsi"/>
        </w:rPr>
        <w:tab/>
      </w:r>
      <w:r w:rsidR="0041581B">
        <w:rPr>
          <w:rFonts w:cstheme="minorHAnsi"/>
        </w:rPr>
        <w:t xml:space="preserve">  </w:t>
      </w:r>
      <w:r w:rsidRPr="004C71E2">
        <w:rPr>
          <w:rFonts w:cstheme="minorHAnsi"/>
        </w:rPr>
        <w:t>Permanent</w:t>
      </w:r>
      <w:proofErr w:type="gramEnd"/>
      <w:r>
        <w:rPr>
          <w:rFonts w:cstheme="minorHAnsi"/>
        </w:rPr>
        <w:t xml:space="preserve"> </w:t>
      </w:r>
    </w:p>
    <w:p w14:paraId="729D9AD9" w14:textId="4BA7EB46" w:rsidR="009152AD" w:rsidRPr="00DA435E" w:rsidRDefault="009152AD" w:rsidP="009152AD">
      <w:pPr>
        <w:spacing w:after="0" w:line="360" w:lineRule="auto"/>
        <w:jc w:val="both"/>
        <w:rPr>
          <w:rFonts w:cstheme="minorHAnsi"/>
        </w:rPr>
      </w:pPr>
      <w:r w:rsidRPr="00DA435E">
        <w:rPr>
          <w:rFonts w:cstheme="minorHAnsi"/>
        </w:rPr>
        <w:t>Disclosure Level:  Enhanced Disclosure &amp; Barring Service Check</w:t>
      </w:r>
    </w:p>
    <w:p w14:paraId="234A6E92" w14:textId="77777777" w:rsidR="009152AD" w:rsidRPr="00DA435E" w:rsidRDefault="009152AD" w:rsidP="009152AD">
      <w:pPr>
        <w:spacing w:after="0" w:line="240" w:lineRule="auto"/>
        <w:jc w:val="both"/>
        <w:rPr>
          <w:rFonts w:cstheme="minorHAnsi"/>
          <w:u w:val="single"/>
        </w:rPr>
      </w:pPr>
    </w:p>
    <w:p w14:paraId="798094B4" w14:textId="77777777" w:rsidR="009152AD" w:rsidRDefault="009152AD" w:rsidP="009152AD">
      <w:pPr>
        <w:spacing w:after="0" w:line="240" w:lineRule="auto"/>
        <w:jc w:val="both"/>
        <w:rPr>
          <w:rFonts w:cstheme="minorHAnsi"/>
          <w:b/>
          <w:u w:val="single"/>
        </w:rPr>
      </w:pPr>
      <w:proofErr w:type="gramStart"/>
      <w:r>
        <w:rPr>
          <w:rFonts w:cstheme="minorHAnsi"/>
          <w:b/>
          <w:u w:val="single"/>
        </w:rPr>
        <w:t>Overall</w:t>
      </w:r>
      <w:proofErr w:type="gramEnd"/>
      <w:r>
        <w:rPr>
          <w:rFonts w:cstheme="minorHAnsi"/>
          <w:b/>
          <w:u w:val="single"/>
        </w:rPr>
        <w:t xml:space="preserve"> Purpose</w:t>
      </w:r>
    </w:p>
    <w:p w14:paraId="54D5AA09" w14:textId="77777777" w:rsidR="009152AD" w:rsidRPr="005564BE" w:rsidRDefault="009152AD" w:rsidP="009152AD">
      <w:pPr>
        <w:spacing w:after="0" w:line="240" w:lineRule="auto"/>
        <w:jc w:val="both"/>
        <w:rPr>
          <w:rFonts w:cstheme="minorHAnsi"/>
          <w:b/>
          <w:u w:val="single"/>
        </w:rPr>
      </w:pPr>
    </w:p>
    <w:p w14:paraId="23E903CC" w14:textId="77777777" w:rsidR="009152AD" w:rsidRPr="00DA435E" w:rsidRDefault="009152AD" w:rsidP="009152AD">
      <w:pPr>
        <w:pStyle w:val="BodyText3"/>
        <w:spacing w:after="0" w:line="240" w:lineRule="auto"/>
        <w:ind w:right="-472"/>
        <w:jc w:val="both"/>
        <w:rPr>
          <w:rFonts w:cstheme="minorHAnsi"/>
          <w:b/>
          <w:spacing w:val="4"/>
        </w:rPr>
      </w:pPr>
      <w:r w:rsidRPr="00232303">
        <w:rPr>
          <w:rFonts w:cstheme="minorHAnsi"/>
          <w:sz w:val="22"/>
        </w:rPr>
        <w:t>Responsible for supervising pupils during the lunch break and maintaining a clean and hygienic area</w:t>
      </w:r>
      <w:r>
        <w:rPr>
          <w:rFonts w:cstheme="minorHAnsi"/>
          <w:sz w:val="22"/>
        </w:rPr>
        <w:t xml:space="preserve"> in which to eat food</w:t>
      </w:r>
      <w:r w:rsidRPr="00DA435E">
        <w:rPr>
          <w:rFonts w:cstheme="minorHAns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EFC34F" wp14:editId="7D247135">
                <wp:simplePos x="0" y="0"/>
                <wp:positionH relativeFrom="margin">
                  <wp:align>left</wp:align>
                </wp:positionH>
                <wp:positionV relativeFrom="paragraph">
                  <wp:posOffset>439420</wp:posOffset>
                </wp:positionV>
                <wp:extent cx="6000750" cy="16478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647825"/>
                        </a:xfrm>
                        <a:prstGeom prst="rect">
                          <a:avLst/>
                        </a:prstGeom>
                        <a:solidFill>
                          <a:srgbClr val="009999">
                            <a:alpha val="9000"/>
                          </a:srgbClr>
                        </a:solidFill>
                        <a:ln w="9525">
                          <a:solidFill>
                            <a:srgbClr val="0099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8073A" w14:textId="77777777" w:rsidR="009152AD" w:rsidRPr="00AA764C" w:rsidRDefault="009152AD" w:rsidP="009152AD">
                            <w:pPr>
                              <w:tabs>
                                <w:tab w:val="left" w:pos="604"/>
                              </w:tabs>
                              <w:rPr>
                                <w:rFonts w:ascii="Arial" w:hAnsi="Arial" w:cs="Arial"/>
                                <w:b/>
                                <w:spacing w:val="4"/>
                              </w:rPr>
                            </w:pPr>
                            <w:r w:rsidRPr="00AA764C">
                              <w:rPr>
                                <w:rFonts w:ascii="Arial" w:hAnsi="Arial" w:cs="Arial"/>
                                <w:b/>
                                <w:spacing w:val="4"/>
                              </w:rPr>
                              <w:t>Safeguarding</w:t>
                            </w:r>
                          </w:p>
                          <w:p w14:paraId="0B4A335C" w14:textId="77777777" w:rsidR="009152AD" w:rsidRPr="00FE346B" w:rsidRDefault="009152AD" w:rsidP="009152A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Coastal</w:t>
                            </w:r>
                            <w:r w:rsidRPr="00FE346B">
                              <w:rPr>
                                <w:rFonts w:ascii="Arial" w:hAnsi="Arial" w:cs="Arial"/>
                                <w:i/>
                              </w:rPr>
                              <w:t xml:space="preserve"> Learning Partnership is committed to safeguarding and promoting the welfare of children and young people and requires all staff and volunteers to share and demonstrate this commitment. </w:t>
                            </w:r>
                          </w:p>
                          <w:p w14:paraId="38A10A7E" w14:textId="77777777" w:rsidR="009152AD" w:rsidRPr="00FE346B" w:rsidRDefault="009152AD" w:rsidP="009152A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151C54D9" w14:textId="77777777" w:rsidR="009152AD" w:rsidRPr="00FE346B" w:rsidRDefault="009152AD" w:rsidP="009152A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FE346B">
                              <w:rPr>
                                <w:rFonts w:ascii="Arial" w:hAnsi="Arial" w:cs="Arial"/>
                                <w:i/>
                              </w:rPr>
                              <w:t xml:space="preserve">The successful candidate will be required to demonstrate that they meet the essential elements of the person specification and will be subject to pre-employment checks including a health check, Enhanced DBS check and satisfactory references. </w:t>
                            </w:r>
                          </w:p>
                          <w:p w14:paraId="7AEFD0D6" w14:textId="77777777" w:rsidR="009152AD" w:rsidRDefault="009152AD" w:rsidP="009152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EFC3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4.6pt;width:472.5pt;height:129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" fillcolor="#099" strokecolor="#099">
                <v:fill opacity="5911f"/>
                <v:textbox>
                  <w:txbxContent>
                    <w:p w14:paraId="6948073A" w14:textId="77777777" w:rsidR="009152AD" w:rsidRPr="00AA764C" w:rsidRDefault="009152AD" w:rsidP="009152AD">
                      <w:pPr>
                        <w:tabs>
                          <w:tab w:val="left" w:pos="604"/>
                        </w:tabs>
                        <w:rPr>
                          <w:rFonts w:ascii="Arial" w:hAnsi="Arial" w:cs="Arial"/>
                          <w:b/>
                          <w:spacing w:val="4"/>
                        </w:rPr>
                      </w:pPr>
                      <w:r w:rsidRPr="00AA764C">
                        <w:rPr>
                          <w:rFonts w:ascii="Arial" w:hAnsi="Arial" w:cs="Arial"/>
                          <w:b/>
                          <w:spacing w:val="4"/>
                        </w:rPr>
                        <w:t>Safeguarding</w:t>
                      </w:r>
                    </w:p>
                    <w:p w14:paraId="0B4A335C" w14:textId="77777777" w:rsidR="009152AD" w:rsidRPr="00FE346B" w:rsidRDefault="009152AD" w:rsidP="009152AD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Coastal</w:t>
                      </w:r>
                      <w:r w:rsidRPr="00FE346B">
                        <w:rPr>
                          <w:rFonts w:ascii="Arial" w:hAnsi="Arial" w:cs="Arial"/>
                          <w:i/>
                        </w:rPr>
                        <w:t xml:space="preserve"> Learning Partnership is committed to safeguarding and promoting the welfare of children and young people and requires all staff and volunteers to share and demonstrate this commitment. </w:t>
                      </w:r>
                    </w:p>
                    <w:p w14:paraId="38A10A7E" w14:textId="77777777" w:rsidR="009152AD" w:rsidRPr="00FE346B" w:rsidRDefault="009152AD" w:rsidP="009152AD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</w:p>
                    <w:p w14:paraId="151C54D9" w14:textId="77777777" w:rsidR="009152AD" w:rsidRPr="00FE346B" w:rsidRDefault="009152AD" w:rsidP="009152AD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 w:rsidRPr="00FE346B">
                        <w:rPr>
                          <w:rFonts w:ascii="Arial" w:hAnsi="Arial" w:cs="Arial"/>
                          <w:i/>
                        </w:rPr>
                        <w:t xml:space="preserve">The successful candidate will be required to demonstrate that they meet the essential elements of the person specification and will be subject to pre-employment checks including a health check, Enhanced DBS check and satisfactory references. </w:t>
                      </w:r>
                    </w:p>
                    <w:p w14:paraId="7AEFD0D6" w14:textId="77777777" w:rsidR="009152AD" w:rsidRDefault="009152AD" w:rsidP="009152AD"/>
                  </w:txbxContent>
                </v:textbox>
                <w10:wrap type="square" anchorx="margin"/>
              </v:shape>
            </w:pict>
          </mc:Fallback>
        </mc:AlternateContent>
      </w:r>
      <w:r w:rsidRPr="00232303">
        <w:rPr>
          <w:rFonts w:cstheme="minorHAnsi"/>
        </w:rPr>
        <w:t>.</w:t>
      </w:r>
    </w:p>
    <w:p w14:paraId="3D436B7F" w14:textId="77777777" w:rsidR="009152AD" w:rsidRPr="00DA435E" w:rsidRDefault="009152AD" w:rsidP="009152AD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426" w:right="320" w:hanging="426"/>
        <w:jc w:val="both"/>
        <w:rPr>
          <w:rFonts w:cstheme="minorHAnsi"/>
          <w:u w:val="single"/>
        </w:rPr>
      </w:pPr>
    </w:p>
    <w:p w14:paraId="5E7FBE6D" w14:textId="77777777" w:rsidR="009152AD" w:rsidRPr="00DA435E" w:rsidRDefault="009152AD" w:rsidP="009152AD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426" w:right="320" w:hanging="426"/>
        <w:jc w:val="both"/>
        <w:rPr>
          <w:rFonts w:cstheme="minorHAnsi"/>
          <w:b/>
          <w:u w:val="single"/>
        </w:rPr>
      </w:pPr>
      <w:r w:rsidRPr="00DA435E">
        <w:rPr>
          <w:rFonts w:cstheme="minorHAnsi"/>
          <w:b/>
          <w:u w:val="single"/>
        </w:rPr>
        <w:t>Duties and Responsibilities</w:t>
      </w:r>
    </w:p>
    <w:p w14:paraId="65B94CE3" w14:textId="77777777" w:rsidR="009152AD" w:rsidRPr="00DA435E" w:rsidRDefault="009152AD" w:rsidP="009152AD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426" w:right="320" w:hanging="426"/>
        <w:jc w:val="both"/>
        <w:rPr>
          <w:rFonts w:cstheme="minorHAnsi"/>
          <w:u w:val="single"/>
        </w:rPr>
      </w:pPr>
    </w:p>
    <w:p w14:paraId="10C792E2" w14:textId="77777777" w:rsidR="009152AD" w:rsidRPr="005564BE" w:rsidRDefault="009152AD" w:rsidP="009152AD">
      <w:pPr>
        <w:pStyle w:val="ListParagraph"/>
        <w:numPr>
          <w:ilvl w:val="0"/>
          <w:numId w:val="3"/>
        </w:numPr>
        <w:spacing w:after="0" w:line="240" w:lineRule="auto"/>
        <w:ind w:right="-472"/>
        <w:jc w:val="both"/>
        <w:rPr>
          <w:rFonts w:cstheme="minorHAnsi"/>
        </w:rPr>
      </w:pPr>
      <w:r w:rsidRPr="00232303">
        <w:rPr>
          <w:rFonts w:cstheme="minorHAnsi"/>
        </w:rPr>
        <w:t>Be ready at the classroom / playground five minutes before the lunchtime with the necessary</w:t>
      </w:r>
      <w:r>
        <w:rPr>
          <w:rFonts w:cstheme="minorHAnsi"/>
        </w:rPr>
        <w:t xml:space="preserve"> equipment</w:t>
      </w:r>
    </w:p>
    <w:p w14:paraId="535AA997" w14:textId="77777777" w:rsidR="009152AD" w:rsidRPr="00232303" w:rsidRDefault="009152AD" w:rsidP="009152AD">
      <w:pPr>
        <w:pStyle w:val="ListParagraph"/>
        <w:numPr>
          <w:ilvl w:val="0"/>
          <w:numId w:val="3"/>
        </w:numPr>
        <w:spacing w:after="0" w:line="240" w:lineRule="auto"/>
        <w:ind w:right="-472"/>
        <w:jc w:val="both"/>
        <w:rPr>
          <w:rFonts w:cstheme="minorHAnsi"/>
        </w:rPr>
      </w:pPr>
      <w:r w:rsidRPr="00232303">
        <w:rPr>
          <w:rFonts w:cstheme="minorHAnsi"/>
        </w:rPr>
        <w:t>Ensure pupils have clean hands before eating.</w:t>
      </w:r>
    </w:p>
    <w:p w14:paraId="5828D641" w14:textId="77777777" w:rsidR="009152AD" w:rsidRPr="00232303" w:rsidRDefault="009152AD" w:rsidP="009152AD">
      <w:pPr>
        <w:pStyle w:val="ListParagraph"/>
        <w:numPr>
          <w:ilvl w:val="0"/>
          <w:numId w:val="3"/>
        </w:numPr>
        <w:spacing w:after="0" w:line="240" w:lineRule="auto"/>
        <w:ind w:right="-472"/>
        <w:jc w:val="both"/>
        <w:rPr>
          <w:rFonts w:cstheme="minorHAnsi"/>
        </w:rPr>
      </w:pPr>
      <w:r w:rsidRPr="00232303">
        <w:rPr>
          <w:rFonts w:cstheme="minorHAnsi"/>
        </w:rPr>
        <w:t>Encourage good table manners and orderly behaviour.</w:t>
      </w:r>
    </w:p>
    <w:p w14:paraId="31B051A2" w14:textId="77777777" w:rsidR="009152AD" w:rsidRPr="005564BE" w:rsidRDefault="009152AD" w:rsidP="009152AD">
      <w:pPr>
        <w:pStyle w:val="ListParagraph"/>
        <w:numPr>
          <w:ilvl w:val="0"/>
          <w:numId w:val="3"/>
        </w:numPr>
        <w:spacing w:after="0" w:line="240" w:lineRule="auto"/>
        <w:ind w:right="-472"/>
        <w:jc w:val="both"/>
        <w:rPr>
          <w:rFonts w:cstheme="minorHAnsi"/>
        </w:rPr>
      </w:pPr>
      <w:r w:rsidRPr="00232303">
        <w:rPr>
          <w:rFonts w:cstheme="minorHAnsi"/>
        </w:rPr>
        <w:t>Clean tables, chairs and floor, if necessary, at the end of lunchtime and return equipment to</w:t>
      </w:r>
      <w:r>
        <w:rPr>
          <w:rFonts w:cstheme="minorHAnsi"/>
        </w:rPr>
        <w:t xml:space="preserve"> the designated area. This can begin as the children on each table all finish their meal.</w:t>
      </w:r>
    </w:p>
    <w:p w14:paraId="54387B68" w14:textId="77777777" w:rsidR="009152AD" w:rsidRPr="005564BE" w:rsidRDefault="009152AD" w:rsidP="009152AD">
      <w:pPr>
        <w:pStyle w:val="ListParagraph"/>
        <w:numPr>
          <w:ilvl w:val="0"/>
          <w:numId w:val="3"/>
        </w:numPr>
        <w:spacing w:after="0" w:line="240" w:lineRule="auto"/>
        <w:ind w:right="-472"/>
        <w:jc w:val="both"/>
        <w:rPr>
          <w:rFonts w:cstheme="minorHAnsi"/>
        </w:rPr>
      </w:pPr>
      <w:r w:rsidRPr="00232303">
        <w:rPr>
          <w:rFonts w:cstheme="minorHAnsi"/>
        </w:rPr>
        <w:t>Work with your colleagues to cover the playground and the classrooms / hall during any</w:t>
      </w:r>
      <w:r>
        <w:rPr>
          <w:rFonts w:cstheme="minorHAnsi"/>
        </w:rPr>
        <w:t xml:space="preserve"> changeover.</w:t>
      </w:r>
    </w:p>
    <w:p w14:paraId="15E33088" w14:textId="77777777" w:rsidR="009152AD" w:rsidRPr="005564BE" w:rsidRDefault="009152AD" w:rsidP="009152AD">
      <w:pPr>
        <w:pStyle w:val="ListParagraph"/>
        <w:numPr>
          <w:ilvl w:val="0"/>
          <w:numId w:val="3"/>
        </w:numPr>
        <w:spacing w:after="0" w:line="240" w:lineRule="auto"/>
        <w:ind w:right="-472"/>
        <w:jc w:val="both"/>
        <w:rPr>
          <w:rFonts w:cstheme="minorHAnsi"/>
        </w:rPr>
      </w:pPr>
      <w:r w:rsidRPr="00232303">
        <w:rPr>
          <w:rFonts w:cstheme="minorHAnsi"/>
        </w:rPr>
        <w:t>Undertake care of all pupils during the lunchtime period, administering simple first aid as</w:t>
      </w:r>
      <w:r>
        <w:rPr>
          <w:rFonts w:cstheme="minorHAnsi"/>
        </w:rPr>
        <w:t xml:space="preserve"> required or advising first aider, clearing up any sickness and circulating among the children in the eating area and playground.</w:t>
      </w:r>
    </w:p>
    <w:p w14:paraId="47C98C86" w14:textId="77777777" w:rsidR="009152AD" w:rsidRPr="00232303" w:rsidRDefault="009152AD" w:rsidP="009152AD">
      <w:pPr>
        <w:pStyle w:val="ListParagraph"/>
        <w:numPr>
          <w:ilvl w:val="0"/>
          <w:numId w:val="3"/>
        </w:numPr>
        <w:spacing w:after="0" w:line="240" w:lineRule="auto"/>
        <w:ind w:right="-472"/>
        <w:jc w:val="both"/>
        <w:rPr>
          <w:rFonts w:cstheme="minorHAnsi"/>
        </w:rPr>
      </w:pPr>
      <w:r w:rsidRPr="00232303">
        <w:rPr>
          <w:rFonts w:cstheme="minorHAnsi"/>
        </w:rPr>
        <w:t>Keep a check on the inside of the school throughout the lunchtime.</w:t>
      </w:r>
    </w:p>
    <w:p w14:paraId="1A20D696" w14:textId="77777777" w:rsidR="009152AD" w:rsidRPr="00232303" w:rsidRDefault="009152AD" w:rsidP="009152AD">
      <w:pPr>
        <w:pStyle w:val="ListParagraph"/>
        <w:numPr>
          <w:ilvl w:val="0"/>
          <w:numId w:val="3"/>
        </w:numPr>
        <w:spacing w:after="0" w:line="240" w:lineRule="auto"/>
        <w:ind w:right="-472"/>
        <w:jc w:val="both"/>
        <w:rPr>
          <w:rFonts w:cstheme="minorHAnsi"/>
        </w:rPr>
      </w:pPr>
      <w:r w:rsidRPr="00232303">
        <w:rPr>
          <w:rFonts w:cstheme="minorHAnsi"/>
        </w:rPr>
        <w:t>Report any major injury to the Head or Deputy.</w:t>
      </w:r>
    </w:p>
    <w:p w14:paraId="78D4ED2A" w14:textId="77777777" w:rsidR="009152AD" w:rsidRPr="005564BE" w:rsidRDefault="009152AD" w:rsidP="009152AD">
      <w:pPr>
        <w:pStyle w:val="ListParagraph"/>
        <w:numPr>
          <w:ilvl w:val="0"/>
          <w:numId w:val="4"/>
        </w:numPr>
        <w:spacing w:after="0" w:line="240" w:lineRule="auto"/>
        <w:ind w:right="-472"/>
        <w:jc w:val="both"/>
        <w:rPr>
          <w:rFonts w:cstheme="minorHAnsi"/>
        </w:rPr>
      </w:pPr>
      <w:r w:rsidRPr="00232303">
        <w:rPr>
          <w:rFonts w:cstheme="minorHAnsi"/>
        </w:rPr>
        <w:t>Ensure that no pupil leaves the premises during the lunchtime without permission. Check</w:t>
      </w:r>
      <w:r>
        <w:rPr>
          <w:rFonts w:cstheme="minorHAnsi"/>
        </w:rPr>
        <w:t xml:space="preserve"> and challenge any unknown persons on the site.</w:t>
      </w:r>
    </w:p>
    <w:p w14:paraId="1B9B58B3" w14:textId="77777777" w:rsidR="009152AD" w:rsidRPr="005564BE" w:rsidRDefault="009152AD" w:rsidP="009152AD">
      <w:pPr>
        <w:pStyle w:val="ListParagraph"/>
        <w:numPr>
          <w:ilvl w:val="0"/>
          <w:numId w:val="4"/>
        </w:numPr>
        <w:spacing w:after="0" w:line="240" w:lineRule="auto"/>
        <w:ind w:right="-472"/>
        <w:jc w:val="both"/>
        <w:rPr>
          <w:rFonts w:cstheme="minorHAnsi"/>
        </w:rPr>
      </w:pPr>
      <w:r w:rsidRPr="00232303">
        <w:rPr>
          <w:rFonts w:cstheme="minorHAnsi"/>
        </w:rPr>
        <w:t>All visitors to the school during the lunchtime should be approached and escorted to the</w:t>
      </w:r>
      <w:r>
        <w:rPr>
          <w:rFonts w:cstheme="minorHAnsi"/>
        </w:rPr>
        <w:t xml:space="preserve"> office. </w:t>
      </w:r>
    </w:p>
    <w:p w14:paraId="31A688FF" w14:textId="77777777" w:rsidR="009152AD" w:rsidRPr="00232303" w:rsidRDefault="009152AD" w:rsidP="009152AD">
      <w:pPr>
        <w:pStyle w:val="ListParagraph"/>
        <w:numPr>
          <w:ilvl w:val="0"/>
          <w:numId w:val="4"/>
        </w:numPr>
        <w:spacing w:after="0" w:line="360" w:lineRule="auto"/>
        <w:ind w:right="-472"/>
        <w:jc w:val="both"/>
        <w:rPr>
          <w:rFonts w:cstheme="minorHAnsi"/>
        </w:rPr>
      </w:pPr>
      <w:r w:rsidRPr="00232303">
        <w:rPr>
          <w:rFonts w:cstheme="minorHAnsi"/>
        </w:rPr>
        <w:t>Undertake playground duties to supervise pupils in the designated areas.</w:t>
      </w:r>
    </w:p>
    <w:p w14:paraId="5CE25A6E" w14:textId="77777777" w:rsidR="009152AD" w:rsidRPr="00232303" w:rsidRDefault="009152AD" w:rsidP="009152AD">
      <w:pPr>
        <w:pStyle w:val="ListParagraph"/>
        <w:numPr>
          <w:ilvl w:val="0"/>
          <w:numId w:val="5"/>
        </w:numPr>
        <w:spacing w:after="0" w:line="240" w:lineRule="auto"/>
        <w:ind w:right="-472"/>
        <w:jc w:val="both"/>
        <w:rPr>
          <w:rFonts w:cstheme="minorHAnsi"/>
        </w:rPr>
      </w:pPr>
      <w:r w:rsidRPr="00232303">
        <w:rPr>
          <w:rFonts w:cstheme="minorHAnsi"/>
        </w:rPr>
        <w:t>Undertake care of the pupils in the classroom if the weather is wet.</w:t>
      </w:r>
    </w:p>
    <w:p w14:paraId="72B405D9" w14:textId="77777777" w:rsidR="009152AD" w:rsidRPr="005564BE" w:rsidRDefault="009152AD" w:rsidP="009152AD">
      <w:pPr>
        <w:pStyle w:val="ListParagraph"/>
        <w:numPr>
          <w:ilvl w:val="0"/>
          <w:numId w:val="5"/>
        </w:numPr>
        <w:spacing w:after="0" w:line="240" w:lineRule="auto"/>
        <w:ind w:right="-472"/>
        <w:jc w:val="both"/>
        <w:rPr>
          <w:rFonts w:cstheme="minorHAnsi"/>
        </w:rPr>
      </w:pPr>
      <w:r w:rsidRPr="00232303">
        <w:rPr>
          <w:rFonts w:cstheme="minorHAnsi"/>
        </w:rPr>
        <w:t>If a class is absent from school on a visit any ‘spare’ supervisor will ‘float’ to give extra</w:t>
      </w:r>
      <w:r>
        <w:rPr>
          <w:rFonts w:cstheme="minorHAnsi"/>
        </w:rPr>
        <w:t xml:space="preserve"> assistance. </w:t>
      </w:r>
    </w:p>
    <w:p w14:paraId="5ADD14A3" w14:textId="77777777" w:rsidR="00F61B18" w:rsidRPr="00F61B18" w:rsidRDefault="00F61B18" w:rsidP="00F61B18">
      <w:pPr>
        <w:spacing w:after="0" w:line="240" w:lineRule="auto"/>
        <w:ind w:left="360" w:right="-472"/>
        <w:jc w:val="both"/>
        <w:rPr>
          <w:rFonts w:cstheme="minorHAnsi"/>
        </w:rPr>
      </w:pPr>
    </w:p>
    <w:p w14:paraId="7FB25942" w14:textId="77777777" w:rsidR="00F61B18" w:rsidRPr="00F61B18" w:rsidRDefault="00F61B18" w:rsidP="00F61B18">
      <w:pPr>
        <w:spacing w:after="0" w:line="240" w:lineRule="auto"/>
        <w:ind w:left="360" w:right="-472"/>
        <w:jc w:val="both"/>
        <w:rPr>
          <w:rFonts w:cstheme="minorHAnsi"/>
        </w:rPr>
      </w:pPr>
    </w:p>
    <w:p w14:paraId="2C4A3EDC" w14:textId="77777777" w:rsidR="00F61B18" w:rsidRPr="00F61B18" w:rsidRDefault="00F61B18" w:rsidP="00F61B18">
      <w:pPr>
        <w:spacing w:after="0" w:line="240" w:lineRule="auto"/>
        <w:ind w:left="360" w:right="-472"/>
        <w:jc w:val="both"/>
        <w:rPr>
          <w:rFonts w:cstheme="minorHAnsi"/>
        </w:rPr>
      </w:pPr>
    </w:p>
    <w:p w14:paraId="7F515881" w14:textId="78172DF0" w:rsidR="009152AD" w:rsidRPr="00232303" w:rsidRDefault="009152AD" w:rsidP="009152AD">
      <w:pPr>
        <w:pStyle w:val="ListParagraph"/>
        <w:numPr>
          <w:ilvl w:val="0"/>
          <w:numId w:val="5"/>
        </w:numPr>
        <w:spacing w:after="0" w:line="240" w:lineRule="auto"/>
        <w:ind w:right="-472"/>
        <w:jc w:val="both"/>
        <w:rPr>
          <w:rFonts w:cstheme="minorHAnsi"/>
        </w:rPr>
      </w:pPr>
      <w:r w:rsidRPr="00232303">
        <w:rPr>
          <w:rFonts w:cstheme="minorHAnsi"/>
        </w:rPr>
        <w:t>One supervisor should be responsible for the locking of the necessary outside doors during</w:t>
      </w:r>
      <w:r>
        <w:rPr>
          <w:rFonts w:cstheme="minorHAnsi"/>
        </w:rPr>
        <w:t xml:space="preserve"> </w:t>
      </w:r>
      <w:r w:rsidRPr="00232303">
        <w:rPr>
          <w:rFonts w:cstheme="minorHAnsi"/>
        </w:rPr>
        <w:t>the lunch period and the unlocking at the end of the period, if required.</w:t>
      </w:r>
    </w:p>
    <w:p w14:paraId="6EBD44AC" w14:textId="77777777" w:rsidR="009152AD" w:rsidRDefault="009152AD" w:rsidP="009152AD">
      <w:pPr>
        <w:pStyle w:val="ListParagraph"/>
        <w:numPr>
          <w:ilvl w:val="0"/>
          <w:numId w:val="5"/>
        </w:numPr>
        <w:spacing w:after="0" w:line="240" w:lineRule="auto"/>
        <w:ind w:right="-472"/>
        <w:jc w:val="both"/>
        <w:rPr>
          <w:rFonts w:cstheme="minorHAnsi"/>
        </w:rPr>
      </w:pPr>
      <w:r w:rsidRPr="00232303">
        <w:rPr>
          <w:rFonts w:cstheme="minorHAnsi"/>
        </w:rPr>
        <w:t>After lunch supervisors are to clean up in the kitchen, washing any items used (plates, knives</w:t>
      </w:r>
      <w:r>
        <w:rPr>
          <w:rFonts w:cstheme="minorHAnsi"/>
        </w:rPr>
        <w:t xml:space="preserve"> </w:t>
      </w:r>
      <w:r w:rsidRPr="00232303">
        <w:rPr>
          <w:rFonts w:cstheme="minorHAnsi"/>
        </w:rPr>
        <w:t>etc.) if there are not enough Kitchen staff.</w:t>
      </w:r>
    </w:p>
    <w:p w14:paraId="6E006568" w14:textId="77777777" w:rsidR="009152AD" w:rsidRDefault="009152AD" w:rsidP="009152AD">
      <w:pPr>
        <w:spacing w:after="0" w:line="240" w:lineRule="auto"/>
        <w:ind w:right="-472"/>
        <w:jc w:val="both"/>
        <w:rPr>
          <w:rFonts w:cstheme="minorHAnsi"/>
        </w:rPr>
      </w:pPr>
    </w:p>
    <w:p w14:paraId="203F286A" w14:textId="77777777" w:rsidR="009152AD" w:rsidRPr="00232303" w:rsidRDefault="009152AD" w:rsidP="009152AD">
      <w:pPr>
        <w:spacing w:after="0" w:line="240" w:lineRule="auto"/>
        <w:ind w:right="-472"/>
        <w:jc w:val="both"/>
        <w:rPr>
          <w:rFonts w:cstheme="minorHAnsi"/>
          <w:b/>
          <w:u w:val="single"/>
        </w:rPr>
      </w:pPr>
      <w:r w:rsidRPr="00232303">
        <w:rPr>
          <w:rFonts w:cstheme="minorHAnsi"/>
          <w:b/>
          <w:u w:val="single"/>
        </w:rPr>
        <w:t>Additional Information</w:t>
      </w:r>
    </w:p>
    <w:p w14:paraId="31FE380F" w14:textId="77777777" w:rsidR="009152AD" w:rsidRPr="005564BE" w:rsidRDefault="009152AD" w:rsidP="009152AD">
      <w:pPr>
        <w:pStyle w:val="ListParagraph"/>
        <w:numPr>
          <w:ilvl w:val="0"/>
          <w:numId w:val="6"/>
        </w:numPr>
        <w:spacing w:after="0" w:line="240" w:lineRule="auto"/>
        <w:ind w:right="-472"/>
        <w:jc w:val="both"/>
        <w:rPr>
          <w:rFonts w:cstheme="minorHAnsi"/>
        </w:rPr>
      </w:pPr>
      <w:r w:rsidRPr="00232303">
        <w:rPr>
          <w:rFonts w:cstheme="minorHAnsi"/>
        </w:rPr>
        <w:t>It may be necessary for duties and responsibilities other than those outlined and specified</w:t>
      </w:r>
      <w:r>
        <w:rPr>
          <w:rFonts w:cstheme="minorHAnsi"/>
        </w:rPr>
        <w:t xml:space="preserve"> to be undertaken at times.</w:t>
      </w:r>
    </w:p>
    <w:p w14:paraId="00B97138" w14:textId="77777777" w:rsidR="009152AD" w:rsidRDefault="009152AD" w:rsidP="009152AD">
      <w:pPr>
        <w:spacing w:after="0" w:line="240" w:lineRule="auto"/>
        <w:ind w:right="-472"/>
        <w:jc w:val="both"/>
        <w:rPr>
          <w:rFonts w:cstheme="minorHAnsi"/>
        </w:rPr>
      </w:pPr>
    </w:p>
    <w:p w14:paraId="653915AF" w14:textId="77777777" w:rsidR="009152AD" w:rsidRPr="00232303" w:rsidRDefault="009152AD" w:rsidP="009152AD">
      <w:pPr>
        <w:spacing w:after="0" w:line="240" w:lineRule="auto"/>
        <w:ind w:right="-472"/>
        <w:jc w:val="both"/>
        <w:rPr>
          <w:rFonts w:cstheme="minorHAnsi"/>
          <w:b/>
          <w:u w:val="single"/>
        </w:rPr>
      </w:pPr>
      <w:r w:rsidRPr="00232303">
        <w:rPr>
          <w:rFonts w:cstheme="minorHAnsi"/>
          <w:b/>
          <w:u w:val="single"/>
        </w:rPr>
        <w:t>Supervisory / Managerial Responsibility</w:t>
      </w:r>
    </w:p>
    <w:p w14:paraId="5A01B816" w14:textId="77777777" w:rsidR="009152AD" w:rsidRPr="00232303" w:rsidRDefault="009152AD" w:rsidP="009152AD">
      <w:pPr>
        <w:pStyle w:val="ListParagraph"/>
        <w:numPr>
          <w:ilvl w:val="0"/>
          <w:numId w:val="6"/>
        </w:numPr>
        <w:spacing w:after="0" w:line="240" w:lineRule="auto"/>
        <w:ind w:right="-472"/>
        <w:jc w:val="both"/>
        <w:rPr>
          <w:rFonts w:cstheme="minorHAnsi"/>
        </w:rPr>
      </w:pPr>
      <w:r w:rsidRPr="00232303">
        <w:rPr>
          <w:rFonts w:cstheme="minorHAnsi"/>
        </w:rPr>
        <w:t>Little or no supervisory responsibility other than assisting work familiarisation of peers</w:t>
      </w:r>
      <w:r>
        <w:rPr>
          <w:rFonts w:cstheme="minorHAnsi"/>
        </w:rPr>
        <w:t xml:space="preserve"> </w:t>
      </w:r>
      <w:r w:rsidRPr="00232303">
        <w:rPr>
          <w:rFonts w:cstheme="minorHAnsi"/>
        </w:rPr>
        <w:t>and new recruits.</w:t>
      </w:r>
    </w:p>
    <w:p w14:paraId="0EFFFD4F" w14:textId="77777777" w:rsidR="009152AD" w:rsidRDefault="009152AD" w:rsidP="009152AD">
      <w:pPr>
        <w:spacing w:after="0" w:line="240" w:lineRule="auto"/>
        <w:ind w:right="-472"/>
        <w:jc w:val="both"/>
        <w:rPr>
          <w:rFonts w:cstheme="minorHAnsi"/>
        </w:rPr>
      </w:pPr>
    </w:p>
    <w:p w14:paraId="0DA586F6" w14:textId="77777777" w:rsidR="009152AD" w:rsidRPr="00232303" w:rsidRDefault="009152AD" w:rsidP="009152AD">
      <w:pPr>
        <w:spacing w:after="0" w:line="240" w:lineRule="auto"/>
        <w:ind w:right="-472"/>
        <w:jc w:val="both"/>
        <w:rPr>
          <w:rFonts w:cstheme="minorHAnsi"/>
          <w:b/>
          <w:u w:val="single"/>
        </w:rPr>
      </w:pPr>
      <w:r w:rsidRPr="00232303">
        <w:rPr>
          <w:rFonts w:cstheme="minorHAnsi"/>
          <w:b/>
          <w:u w:val="single"/>
        </w:rPr>
        <w:t>Career / Salary Progression</w:t>
      </w:r>
    </w:p>
    <w:p w14:paraId="223734E1" w14:textId="77777777" w:rsidR="009152AD" w:rsidRPr="00232303" w:rsidRDefault="009152AD" w:rsidP="009152AD">
      <w:pPr>
        <w:pStyle w:val="ListParagraph"/>
        <w:numPr>
          <w:ilvl w:val="0"/>
          <w:numId w:val="6"/>
        </w:numPr>
        <w:spacing w:after="0" w:line="240" w:lineRule="auto"/>
        <w:ind w:right="-472"/>
        <w:jc w:val="both"/>
        <w:rPr>
          <w:rFonts w:cstheme="minorHAnsi"/>
        </w:rPr>
      </w:pPr>
      <w:r w:rsidRPr="00232303">
        <w:rPr>
          <w:rFonts w:cstheme="minorHAnsi"/>
        </w:rPr>
        <w:t xml:space="preserve">Professional development of the role is encouraged by the </w:t>
      </w:r>
      <w:proofErr w:type="gramStart"/>
      <w:r w:rsidRPr="00232303">
        <w:rPr>
          <w:rFonts w:cstheme="minorHAnsi"/>
        </w:rPr>
        <w:t>trust</w:t>
      </w:r>
      <w:proofErr w:type="gramEnd"/>
      <w:r w:rsidRPr="00232303">
        <w:rPr>
          <w:rFonts w:cstheme="minorHAnsi"/>
        </w:rPr>
        <w:t xml:space="preserve"> and the Operations</w:t>
      </w:r>
      <w:r>
        <w:rPr>
          <w:rFonts w:cstheme="minorHAnsi"/>
        </w:rPr>
        <w:t xml:space="preserve"> </w:t>
      </w:r>
      <w:r w:rsidRPr="00232303">
        <w:rPr>
          <w:rFonts w:cstheme="minorHAnsi"/>
        </w:rPr>
        <w:t>Manager will undertake to arrange this, where possible, on request.</w:t>
      </w:r>
    </w:p>
    <w:p w14:paraId="3AF46757" w14:textId="77777777" w:rsidR="009152AD" w:rsidRDefault="009152AD" w:rsidP="009152AD">
      <w:pPr>
        <w:spacing w:after="0" w:line="240" w:lineRule="auto"/>
        <w:ind w:right="-472"/>
        <w:jc w:val="both"/>
        <w:rPr>
          <w:rFonts w:cstheme="minorHAnsi"/>
        </w:rPr>
      </w:pPr>
    </w:p>
    <w:p w14:paraId="4D2D5902" w14:textId="77777777" w:rsidR="009152AD" w:rsidRPr="00232303" w:rsidRDefault="009152AD" w:rsidP="009152AD">
      <w:pPr>
        <w:spacing w:after="0" w:line="240" w:lineRule="auto"/>
        <w:ind w:right="-472"/>
        <w:jc w:val="both"/>
        <w:rPr>
          <w:rFonts w:cstheme="minorHAnsi"/>
          <w:b/>
          <w:u w:val="single"/>
        </w:rPr>
      </w:pPr>
      <w:r w:rsidRPr="00232303">
        <w:rPr>
          <w:rFonts w:cstheme="minorHAnsi"/>
          <w:b/>
          <w:u w:val="single"/>
        </w:rPr>
        <w:t>Safeguarding Responsibilities</w:t>
      </w:r>
    </w:p>
    <w:p w14:paraId="5FBC8AD9" w14:textId="77777777" w:rsidR="009152AD" w:rsidRPr="00232303" w:rsidRDefault="009152AD" w:rsidP="009152AD">
      <w:pPr>
        <w:pStyle w:val="ListParagraph"/>
        <w:numPr>
          <w:ilvl w:val="0"/>
          <w:numId w:val="6"/>
        </w:numPr>
        <w:spacing w:after="0" w:line="240" w:lineRule="auto"/>
        <w:ind w:right="-472"/>
        <w:jc w:val="both"/>
        <w:rPr>
          <w:rFonts w:cstheme="minorHAnsi"/>
        </w:rPr>
      </w:pPr>
      <w:r w:rsidRPr="00232303">
        <w:rPr>
          <w:rFonts w:cstheme="minorHAnsi"/>
        </w:rPr>
        <w:t>Be aware of who is the school’s Designated Safeguarding Lead.</w:t>
      </w:r>
    </w:p>
    <w:p w14:paraId="5F27A0F7" w14:textId="77777777" w:rsidR="009152AD" w:rsidRPr="00232303" w:rsidRDefault="009152AD" w:rsidP="009152AD">
      <w:pPr>
        <w:pStyle w:val="ListParagraph"/>
        <w:numPr>
          <w:ilvl w:val="0"/>
          <w:numId w:val="6"/>
        </w:numPr>
        <w:spacing w:after="0" w:line="240" w:lineRule="auto"/>
        <w:ind w:right="-472"/>
        <w:jc w:val="both"/>
        <w:rPr>
          <w:rFonts w:cstheme="minorHAnsi"/>
        </w:rPr>
      </w:pPr>
      <w:r w:rsidRPr="00232303">
        <w:rPr>
          <w:rFonts w:cstheme="minorHAnsi"/>
        </w:rPr>
        <w:t>To strictly follow the school’s policy and procedure for safeguarding children.</w:t>
      </w:r>
    </w:p>
    <w:p w14:paraId="0E57006C" w14:textId="77777777" w:rsidR="009152AD" w:rsidRDefault="009152AD" w:rsidP="009152AD">
      <w:pPr>
        <w:spacing w:after="0" w:line="240" w:lineRule="auto"/>
        <w:ind w:right="-472"/>
        <w:jc w:val="both"/>
        <w:rPr>
          <w:rFonts w:cstheme="minorHAnsi"/>
          <w:i/>
        </w:rPr>
      </w:pPr>
    </w:p>
    <w:p w14:paraId="3AB7D6CC" w14:textId="77777777" w:rsidR="009152AD" w:rsidRPr="00DA435E" w:rsidRDefault="009152AD" w:rsidP="009152AD">
      <w:pPr>
        <w:spacing w:after="0" w:line="240" w:lineRule="auto"/>
        <w:ind w:right="-472"/>
        <w:jc w:val="both"/>
        <w:rPr>
          <w:rFonts w:cstheme="minorHAnsi"/>
          <w:i/>
        </w:rPr>
      </w:pPr>
      <w:r w:rsidRPr="00DA435E">
        <w:rPr>
          <w:rFonts w:cstheme="minorHAnsi"/>
          <w:i/>
        </w:rPr>
        <w:t xml:space="preserve">Whilst every effort has been made to explain the main duties and responsibilities of the </w:t>
      </w:r>
      <w:r>
        <w:rPr>
          <w:rFonts w:cstheme="minorHAnsi"/>
          <w:i/>
        </w:rPr>
        <w:t>Midday</w:t>
      </w:r>
      <w:r w:rsidRPr="00DA435E">
        <w:rPr>
          <w:rFonts w:cstheme="minorHAnsi"/>
          <w:i/>
        </w:rPr>
        <w:t xml:space="preserve"> Assistant role, each individual task will not be identified. It is expected that all colleagues will endeavour to deliver any tasks i</w:t>
      </w:r>
      <w:r>
        <w:rPr>
          <w:rFonts w:cstheme="minorHAnsi"/>
          <w:i/>
        </w:rPr>
        <w:t>dentified as reasonable by the Deputy</w:t>
      </w:r>
      <w:r w:rsidRPr="00DA435E">
        <w:rPr>
          <w:rFonts w:cstheme="minorHAnsi"/>
          <w:i/>
        </w:rPr>
        <w:t xml:space="preserve"> Headteacher.</w:t>
      </w:r>
    </w:p>
    <w:p w14:paraId="39B8265A" w14:textId="77777777" w:rsidR="009152AD" w:rsidRPr="00DA435E" w:rsidRDefault="009152AD" w:rsidP="009152AD">
      <w:pPr>
        <w:spacing w:after="0" w:line="240" w:lineRule="auto"/>
        <w:jc w:val="both"/>
        <w:rPr>
          <w:rFonts w:cstheme="minorHAnsi"/>
        </w:rPr>
      </w:pPr>
      <w:r w:rsidRPr="00DA435E">
        <w:rPr>
          <w:rFonts w:cstheme="minorHAnsi"/>
        </w:rPr>
        <w:t xml:space="preserve"> </w:t>
      </w:r>
    </w:p>
    <w:p w14:paraId="68A42728" w14:textId="77777777" w:rsidR="009152AD" w:rsidRPr="00DA435E" w:rsidRDefault="009152AD" w:rsidP="009152AD">
      <w:pPr>
        <w:spacing w:after="0" w:line="240" w:lineRule="auto"/>
        <w:jc w:val="both"/>
        <w:rPr>
          <w:rFonts w:cstheme="minorHAnsi"/>
        </w:rPr>
      </w:pPr>
    </w:p>
    <w:p w14:paraId="7C7F08E9" w14:textId="77777777" w:rsidR="009152AD" w:rsidRPr="00DA435E" w:rsidRDefault="009152AD" w:rsidP="009152AD">
      <w:pPr>
        <w:rPr>
          <w:rFonts w:cstheme="minorHAnsi"/>
          <w:b/>
        </w:rPr>
      </w:pPr>
      <w:r w:rsidRPr="00DA435E">
        <w:rPr>
          <w:rFonts w:cstheme="minorHAnsi"/>
          <w:b/>
        </w:rPr>
        <w:br w:type="page"/>
      </w:r>
    </w:p>
    <w:p w14:paraId="3085DB9D" w14:textId="77777777" w:rsidR="009152AD" w:rsidRPr="00DA435E" w:rsidRDefault="009152AD" w:rsidP="009152AD">
      <w:pPr>
        <w:rPr>
          <w:rFonts w:cstheme="minorHAnsi"/>
          <w:b/>
          <w:sz w:val="28"/>
          <w:szCs w:val="28"/>
        </w:rPr>
      </w:pPr>
      <w:r w:rsidRPr="00DA435E">
        <w:rPr>
          <w:rFonts w:cstheme="minorHAnsi"/>
          <w:b/>
        </w:rPr>
        <w:lastRenderedPageBreak/>
        <w:t xml:space="preserve">  </w:t>
      </w:r>
      <w:r w:rsidRPr="00DA435E">
        <w:rPr>
          <w:rFonts w:cstheme="minorHAnsi"/>
          <w:b/>
          <w:sz w:val="28"/>
          <w:szCs w:val="28"/>
        </w:rPr>
        <w:t>Person Specification</w:t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color w:val="009999"/>
          <w:sz w:val="28"/>
          <w:szCs w:val="28"/>
        </w:rPr>
        <w:t>Midday Assistant</w:t>
      </w:r>
    </w:p>
    <w:tbl>
      <w:tblPr>
        <w:tblW w:w="9468" w:type="dxa"/>
        <w:tblBorders>
          <w:top w:val="single" w:sz="6" w:space="0" w:color="009999"/>
          <w:left w:val="single" w:sz="6" w:space="0" w:color="009999"/>
          <w:bottom w:val="single" w:sz="6" w:space="0" w:color="009999"/>
          <w:right w:val="single" w:sz="6" w:space="0" w:color="009999"/>
        </w:tblBorders>
        <w:tblLook w:val="0000" w:firstRow="0" w:lastRow="0" w:firstColumn="0" w:lastColumn="0" w:noHBand="0" w:noVBand="0"/>
      </w:tblPr>
      <w:tblGrid>
        <w:gridCol w:w="2522"/>
        <w:gridCol w:w="3473"/>
        <w:gridCol w:w="3473"/>
      </w:tblGrid>
      <w:tr w:rsidR="009152AD" w:rsidRPr="00DA435E" w14:paraId="3C8D2F08" w14:textId="77777777" w:rsidTr="00294613">
        <w:trPr>
          <w:trHeight w:val="799"/>
        </w:trPr>
        <w:tc>
          <w:tcPr>
            <w:tcW w:w="2522" w:type="dxa"/>
            <w:vAlign w:val="center"/>
          </w:tcPr>
          <w:p w14:paraId="1A46F160" w14:textId="77777777" w:rsidR="009152AD" w:rsidRPr="00DA435E" w:rsidRDefault="009152AD" w:rsidP="00294613">
            <w:pPr>
              <w:spacing w:after="0" w:line="240" w:lineRule="auto"/>
              <w:rPr>
                <w:rFonts w:cstheme="minorHAnsi"/>
                <w:b/>
              </w:rPr>
            </w:pPr>
            <w:r w:rsidRPr="00DA435E">
              <w:rPr>
                <w:rFonts w:cstheme="minorHAnsi"/>
                <w:b/>
              </w:rPr>
              <w:t>Criteria</w:t>
            </w:r>
          </w:p>
        </w:tc>
        <w:tc>
          <w:tcPr>
            <w:tcW w:w="3473" w:type="dxa"/>
            <w:vAlign w:val="center"/>
          </w:tcPr>
          <w:p w14:paraId="2EA6B376" w14:textId="77777777" w:rsidR="009152AD" w:rsidRPr="00DA435E" w:rsidRDefault="009152AD" w:rsidP="00294613">
            <w:pPr>
              <w:spacing w:after="0" w:line="240" w:lineRule="auto"/>
              <w:rPr>
                <w:rFonts w:cstheme="minorHAnsi"/>
                <w:b/>
              </w:rPr>
            </w:pPr>
            <w:r w:rsidRPr="00DA435E">
              <w:rPr>
                <w:rFonts w:cstheme="minorHAnsi"/>
                <w:b/>
              </w:rPr>
              <w:t>Essential</w:t>
            </w:r>
          </w:p>
        </w:tc>
        <w:tc>
          <w:tcPr>
            <w:tcW w:w="3473" w:type="dxa"/>
            <w:vAlign w:val="center"/>
          </w:tcPr>
          <w:p w14:paraId="4C3F8990" w14:textId="77777777" w:rsidR="009152AD" w:rsidRPr="00DA435E" w:rsidRDefault="009152AD" w:rsidP="00294613">
            <w:pPr>
              <w:spacing w:after="0" w:line="240" w:lineRule="auto"/>
              <w:rPr>
                <w:rFonts w:cstheme="minorHAnsi"/>
                <w:b/>
              </w:rPr>
            </w:pPr>
            <w:r w:rsidRPr="00DA435E">
              <w:rPr>
                <w:rFonts w:cstheme="minorHAnsi"/>
                <w:b/>
              </w:rPr>
              <w:t>Desirable</w:t>
            </w:r>
          </w:p>
        </w:tc>
      </w:tr>
      <w:tr w:rsidR="009152AD" w:rsidRPr="00DA435E" w14:paraId="04FA6E90" w14:textId="77777777" w:rsidTr="00294613">
        <w:trPr>
          <w:trHeight w:val="1406"/>
        </w:trPr>
        <w:tc>
          <w:tcPr>
            <w:tcW w:w="2522" w:type="dxa"/>
          </w:tcPr>
          <w:p w14:paraId="0F5217F5" w14:textId="77777777" w:rsidR="009152AD" w:rsidRPr="00DA435E" w:rsidRDefault="009152AD" w:rsidP="00294613">
            <w:pPr>
              <w:spacing w:after="0" w:line="240" w:lineRule="auto"/>
              <w:rPr>
                <w:rFonts w:cstheme="minorHAnsi"/>
              </w:rPr>
            </w:pPr>
            <w:r w:rsidRPr="00DA435E">
              <w:rPr>
                <w:rFonts w:cstheme="minorHAnsi"/>
              </w:rPr>
              <w:t>Qualifications:</w:t>
            </w:r>
          </w:p>
        </w:tc>
        <w:tc>
          <w:tcPr>
            <w:tcW w:w="3473" w:type="dxa"/>
          </w:tcPr>
          <w:p w14:paraId="5B6DC182" w14:textId="77777777" w:rsidR="009152AD" w:rsidRPr="00DA435E" w:rsidRDefault="009152AD" w:rsidP="0029461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cstheme="minorHAnsi"/>
              </w:rPr>
            </w:pPr>
          </w:p>
        </w:tc>
        <w:tc>
          <w:tcPr>
            <w:tcW w:w="3473" w:type="dxa"/>
          </w:tcPr>
          <w:p w14:paraId="1CA57836" w14:textId="77777777" w:rsidR="009152AD" w:rsidRPr="00A654F3" w:rsidRDefault="009152AD" w:rsidP="009152A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13"/>
              <w:rPr>
                <w:rFonts w:cstheme="minorHAnsi"/>
              </w:rPr>
            </w:pPr>
            <w:r w:rsidRPr="00A654F3">
              <w:rPr>
                <w:rFonts w:cstheme="minorHAnsi"/>
              </w:rPr>
              <w:t>Basic First Aid training</w:t>
            </w:r>
          </w:p>
          <w:p w14:paraId="13017D3F" w14:textId="77777777" w:rsidR="009152AD" w:rsidRPr="00A654F3" w:rsidRDefault="009152AD" w:rsidP="009152A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13"/>
              <w:rPr>
                <w:rFonts w:cstheme="minorHAnsi"/>
              </w:rPr>
            </w:pPr>
            <w:r w:rsidRPr="00A654F3">
              <w:rPr>
                <w:rFonts w:cstheme="minorHAnsi"/>
              </w:rPr>
              <w:t xml:space="preserve">Food Hygiene training </w:t>
            </w:r>
          </w:p>
          <w:p w14:paraId="3B2E9442" w14:textId="77777777" w:rsidR="009152AD" w:rsidRPr="00232303" w:rsidRDefault="009152AD" w:rsidP="0029461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proofErr w:type="gramStart"/>
            <w:r>
              <w:rPr>
                <w:rFonts w:cstheme="minorHAnsi"/>
              </w:rPr>
              <w:t>both of these</w:t>
            </w:r>
            <w:proofErr w:type="gramEnd"/>
            <w:r>
              <w:rPr>
                <w:rFonts w:cstheme="minorHAnsi"/>
              </w:rPr>
              <w:t xml:space="preserve"> can be provided by the school)</w:t>
            </w:r>
          </w:p>
        </w:tc>
      </w:tr>
      <w:tr w:rsidR="009152AD" w:rsidRPr="00DA435E" w14:paraId="0E3B2B93" w14:textId="77777777" w:rsidTr="00294613">
        <w:trPr>
          <w:trHeight w:val="844"/>
        </w:trPr>
        <w:tc>
          <w:tcPr>
            <w:tcW w:w="2522" w:type="dxa"/>
          </w:tcPr>
          <w:p w14:paraId="167041D6" w14:textId="77777777" w:rsidR="009152AD" w:rsidRPr="00DA435E" w:rsidRDefault="009152AD" w:rsidP="00294613">
            <w:pPr>
              <w:spacing w:after="0" w:line="240" w:lineRule="auto"/>
              <w:rPr>
                <w:rFonts w:cstheme="minorHAnsi"/>
              </w:rPr>
            </w:pPr>
            <w:r w:rsidRPr="00DA435E">
              <w:rPr>
                <w:rFonts w:cstheme="minorHAnsi"/>
              </w:rPr>
              <w:t>Experience:</w:t>
            </w:r>
          </w:p>
        </w:tc>
        <w:tc>
          <w:tcPr>
            <w:tcW w:w="3473" w:type="dxa"/>
          </w:tcPr>
          <w:p w14:paraId="6B9A7912" w14:textId="77777777" w:rsidR="009152AD" w:rsidRPr="00DA435E" w:rsidRDefault="009152AD" w:rsidP="0029461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cstheme="minorHAnsi"/>
              </w:rPr>
            </w:pPr>
          </w:p>
        </w:tc>
        <w:tc>
          <w:tcPr>
            <w:tcW w:w="3473" w:type="dxa"/>
          </w:tcPr>
          <w:p w14:paraId="20238893" w14:textId="77777777" w:rsidR="009152AD" w:rsidRPr="00A654F3" w:rsidRDefault="009152AD" w:rsidP="002946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13"/>
              <w:rPr>
                <w:rFonts w:cstheme="minorHAnsi"/>
              </w:rPr>
            </w:pPr>
            <w:r w:rsidRPr="00A654F3">
              <w:rPr>
                <w:rFonts w:cstheme="minorHAnsi"/>
              </w:rPr>
              <w:t>Working with children in</w:t>
            </w:r>
            <w:r>
              <w:rPr>
                <w:rFonts w:cstheme="minorHAnsi"/>
              </w:rPr>
              <w:t xml:space="preserve"> primary schoo</w:t>
            </w:r>
            <w:r w:rsidRPr="00A654F3">
              <w:rPr>
                <w:rFonts w:cstheme="minorHAnsi"/>
              </w:rPr>
              <w:t>ls</w:t>
            </w:r>
          </w:p>
        </w:tc>
      </w:tr>
      <w:tr w:rsidR="009152AD" w:rsidRPr="00DA435E" w14:paraId="6F25E631" w14:textId="77777777" w:rsidTr="00294613">
        <w:trPr>
          <w:trHeight w:val="1599"/>
        </w:trPr>
        <w:tc>
          <w:tcPr>
            <w:tcW w:w="2522" w:type="dxa"/>
          </w:tcPr>
          <w:p w14:paraId="0F035469" w14:textId="77777777" w:rsidR="009152AD" w:rsidRPr="00DA435E" w:rsidRDefault="009152AD" w:rsidP="00294613">
            <w:pPr>
              <w:spacing w:after="0" w:line="240" w:lineRule="auto"/>
              <w:rPr>
                <w:rFonts w:cstheme="minorHAnsi"/>
              </w:rPr>
            </w:pPr>
            <w:r w:rsidRPr="00DA435E">
              <w:rPr>
                <w:rFonts w:cstheme="minorHAnsi"/>
              </w:rPr>
              <w:t>Professional knowledge:</w:t>
            </w:r>
          </w:p>
        </w:tc>
        <w:tc>
          <w:tcPr>
            <w:tcW w:w="3473" w:type="dxa"/>
          </w:tcPr>
          <w:p w14:paraId="0DCA07DB" w14:textId="77777777" w:rsidR="009152AD" w:rsidRPr="00DA435E" w:rsidRDefault="009152AD" w:rsidP="00294613">
            <w:pPr>
              <w:widowControl w:val="0"/>
              <w:autoSpaceDE w:val="0"/>
              <w:autoSpaceDN w:val="0"/>
              <w:adjustRightInd w:val="0"/>
              <w:spacing w:after="0" w:line="228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73" w:type="dxa"/>
          </w:tcPr>
          <w:p w14:paraId="1A9C0985" w14:textId="77777777" w:rsidR="009152AD" w:rsidRPr="00A654F3" w:rsidRDefault="009152AD" w:rsidP="002946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13"/>
              <w:rPr>
                <w:rFonts w:cstheme="minorHAnsi"/>
              </w:rPr>
            </w:pPr>
            <w:r w:rsidRPr="00A654F3">
              <w:rPr>
                <w:rFonts w:cstheme="minorHAnsi"/>
              </w:rPr>
              <w:t>Able to work constructively</w:t>
            </w:r>
            <w:r>
              <w:rPr>
                <w:rFonts w:cstheme="minorHAnsi"/>
              </w:rPr>
              <w:t xml:space="preserve"> </w:t>
            </w:r>
            <w:r w:rsidRPr="00A654F3">
              <w:rPr>
                <w:rFonts w:cstheme="minorHAnsi"/>
              </w:rPr>
              <w:t>as part of a team</w:t>
            </w:r>
          </w:p>
        </w:tc>
      </w:tr>
      <w:tr w:rsidR="009152AD" w:rsidRPr="00DA435E" w14:paraId="54718405" w14:textId="77777777" w:rsidTr="00294613">
        <w:trPr>
          <w:trHeight w:val="2083"/>
        </w:trPr>
        <w:tc>
          <w:tcPr>
            <w:tcW w:w="2522" w:type="dxa"/>
          </w:tcPr>
          <w:p w14:paraId="1BFCCC75" w14:textId="77777777" w:rsidR="009152AD" w:rsidRPr="00DA435E" w:rsidRDefault="009152AD" w:rsidP="00294613">
            <w:pPr>
              <w:spacing w:after="0" w:line="240" w:lineRule="auto"/>
              <w:rPr>
                <w:rFonts w:cstheme="minorHAnsi"/>
              </w:rPr>
            </w:pPr>
            <w:r w:rsidRPr="00DA435E">
              <w:rPr>
                <w:rFonts w:cstheme="minorHAnsi"/>
              </w:rPr>
              <w:t>Professional skills &amp; abilities:</w:t>
            </w:r>
          </w:p>
          <w:p w14:paraId="4C3C5249" w14:textId="77777777" w:rsidR="009152AD" w:rsidRPr="00DA435E" w:rsidRDefault="009152AD" w:rsidP="0029461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473" w:type="dxa"/>
          </w:tcPr>
          <w:p w14:paraId="412D93AF" w14:textId="77777777" w:rsidR="009152AD" w:rsidRDefault="009152AD" w:rsidP="0029461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9" w:lineRule="exact"/>
              <w:ind w:left="337"/>
              <w:rPr>
                <w:rFonts w:cstheme="minorHAnsi"/>
              </w:rPr>
            </w:pPr>
            <w:r w:rsidRPr="00DA435E">
              <w:rPr>
                <w:rFonts w:cstheme="minorHAnsi"/>
              </w:rPr>
              <w:t xml:space="preserve">Ability to </w:t>
            </w:r>
            <w:r>
              <w:rPr>
                <w:rFonts w:cstheme="minorHAnsi"/>
              </w:rPr>
              <w:t>work with individuals and small groups of children</w:t>
            </w:r>
          </w:p>
          <w:p w14:paraId="0C878043" w14:textId="77777777" w:rsidR="009152AD" w:rsidRPr="00DA435E" w:rsidRDefault="009152AD" w:rsidP="0029461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9" w:lineRule="exact"/>
              <w:ind w:left="337"/>
              <w:rPr>
                <w:rFonts w:cstheme="minorHAnsi"/>
              </w:rPr>
            </w:pPr>
            <w:r>
              <w:rPr>
                <w:rFonts w:cstheme="minorHAnsi"/>
              </w:rPr>
              <w:t>Willing to undertake training as required</w:t>
            </w:r>
          </w:p>
          <w:p w14:paraId="45503C18" w14:textId="77777777" w:rsidR="009152AD" w:rsidRPr="00DA435E" w:rsidRDefault="009152AD" w:rsidP="002946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7"/>
              <w:jc w:val="both"/>
              <w:rPr>
                <w:rFonts w:cstheme="minorHAnsi"/>
              </w:rPr>
            </w:pPr>
            <w:r w:rsidRPr="00DA435E">
              <w:rPr>
                <w:rFonts w:eastAsia="Times New Roman" w:cstheme="minorHAnsi"/>
                <w:lang w:eastAsia="en-GB"/>
              </w:rPr>
              <w:t>Satisfactory DBS clearance (will be confirmed as part of pre-employment checks)</w:t>
            </w:r>
          </w:p>
          <w:p w14:paraId="321E2F93" w14:textId="77777777" w:rsidR="009152AD" w:rsidRPr="00DA435E" w:rsidRDefault="009152AD" w:rsidP="00294613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73" w:type="dxa"/>
          </w:tcPr>
          <w:p w14:paraId="4B13DF7C" w14:textId="77777777" w:rsidR="009152AD" w:rsidRPr="004A61AF" w:rsidRDefault="009152AD" w:rsidP="00294613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152AD" w:rsidRPr="00DA435E" w14:paraId="6FB03551" w14:textId="77777777" w:rsidTr="00294613">
        <w:trPr>
          <w:trHeight w:val="1418"/>
        </w:trPr>
        <w:tc>
          <w:tcPr>
            <w:tcW w:w="2522" w:type="dxa"/>
            <w:tcBorders>
              <w:left w:val="single" w:sz="6" w:space="0" w:color="009999"/>
              <w:bottom w:val="single" w:sz="6" w:space="0" w:color="009999"/>
            </w:tcBorders>
          </w:tcPr>
          <w:p w14:paraId="21E283D8" w14:textId="77777777" w:rsidR="009152AD" w:rsidRPr="00DA435E" w:rsidRDefault="009152AD" w:rsidP="00294613">
            <w:pPr>
              <w:spacing w:after="0" w:line="240" w:lineRule="auto"/>
              <w:rPr>
                <w:rFonts w:cstheme="minorHAnsi"/>
              </w:rPr>
            </w:pPr>
            <w:r w:rsidRPr="00DA435E">
              <w:rPr>
                <w:rFonts w:cstheme="minorHAnsi"/>
              </w:rPr>
              <w:t>Physical skills &amp; abilities:</w:t>
            </w:r>
          </w:p>
        </w:tc>
        <w:tc>
          <w:tcPr>
            <w:tcW w:w="3473" w:type="dxa"/>
            <w:tcBorders>
              <w:bottom w:val="single" w:sz="6" w:space="0" w:color="009999"/>
            </w:tcBorders>
          </w:tcPr>
          <w:p w14:paraId="09E8A8A6" w14:textId="77777777" w:rsidR="009152AD" w:rsidRPr="004A61AF" w:rsidRDefault="009152AD" w:rsidP="002946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7"/>
              <w:jc w:val="both"/>
              <w:rPr>
                <w:rFonts w:cstheme="minorHAnsi"/>
              </w:rPr>
            </w:pPr>
            <w:r w:rsidRPr="004A61AF">
              <w:rPr>
                <w:rFonts w:cstheme="minorHAnsi"/>
              </w:rPr>
              <w:t>Ability to work with and control children showing care and understanding</w:t>
            </w:r>
          </w:p>
        </w:tc>
        <w:tc>
          <w:tcPr>
            <w:tcW w:w="3473" w:type="dxa"/>
            <w:tcBorders>
              <w:bottom w:val="single" w:sz="6" w:space="0" w:color="009999"/>
              <w:right w:val="single" w:sz="6" w:space="0" w:color="009999"/>
            </w:tcBorders>
          </w:tcPr>
          <w:p w14:paraId="3D9A9E1B" w14:textId="77777777" w:rsidR="009152AD" w:rsidRPr="004A61AF" w:rsidRDefault="009152AD" w:rsidP="002946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13"/>
              <w:rPr>
                <w:rFonts w:cstheme="minorHAnsi"/>
              </w:rPr>
            </w:pPr>
            <w:r w:rsidRPr="004A61AF">
              <w:rPr>
                <w:rFonts w:cstheme="minorHAnsi"/>
              </w:rPr>
              <w:t>Able to exert moderate physical effort; crouching or bending when working with pupils.</w:t>
            </w:r>
          </w:p>
        </w:tc>
      </w:tr>
    </w:tbl>
    <w:p w14:paraId="55FA5784" w14:textId="77777777" w:rsidR="009152AD" w:rsidRPr="00DA435E" w:rsidRDefault="009152AD" w:rsidP="009152AD">
      <w:pPr>
        <w:spacing w:after="0" w:line="240" w:lineRule="auto"/>
        <w:jc w:val="both"/>
        <w:rPr>
          <w:rFonts w:cstheme="minorHAnsi"/>
        </w:rPr>
      </w:pPr>
    </w:p>
    <w:p w14:paraId="7FFC3CCA" w14:textId="4C55D726" w:rsidR="009152AD" w:rsidRPr="00DA435E" w:rsidRDefault="009152AD" w:rsidP="009152AD">
      <w:pPr>
        <w:spacing w:after="0" w:line="240" w:lineRule="auto"/>
        <w:jc w:val="both"/>
        <w:rPr>
          <w:rFonts w:cstheme="minorHAnsi"/>
        </w:rPr>
      </w:pPr>
      <w:r w:rsidRPr="00DA435E">
        <w:rPr>
          <w:rFonts w:cstheme="minorHAnsi"/>
        </w:rPr>
        <w:t xml:space="preserve">Whilst originally based at </w:t>
      </w:r>
      <w:r w:rsidR="0041581B">
        <w:rPr>
          <w:rFonts w:cstheme="minorHAnsi"/>
        </w:rPr>
        <w:t>Wareham St Mary School</w:t>
      </w:r>
      <w:r w:rsidRPr="00DA435E">
        <w:rPr>
          <w:rFonts w:cstheme="minorHAnsi"/>
        </w:rPr>
        <w:t>, the post holder may be required to travel to other local sites, including other CLP schools.</w:t>
      </w:r>
    </w:p>
    <w:p w14:paraId="4FCFF795" w14:textId="77777777" w:rsidR="00A650C3" w:rsidRPr="00130680" w:rsidRDefault="00A650C3" w:rsidP="00130680"/>
    <w:sectPr w:rsidR="00A650C3" w:rsidRPr="00130680">
      <w:headerReference w:type="even" r:id="rId10"/>
      <w:head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14A04" w14:textId="77777777" w:rsidR="000229D8" w:rsidRDefault="000229D8" w:rsidP="00A650C3">
      <w:pPr>
        <w:spacing w:after="0" w:line="240" w:lineRule="auto"/>
      </w:pPr>
      <w:r>
        <w:separator/>
      </w:r>
    </w:p>
  </w:endnote>
  <w:endnote w:type="continuationSeparator" w:id="0">
    <w:p w14:paraId="291FB1C9" w14:textId="77777777" w:rsidR="000229D8" w:rsidRDefault="000229D8" w:rsidP="00A65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63258" w14:textId="77777777" w:rsidR="000229D8" w:rsidRDefault="000229D8" w:rsidP="00A650C3">
      <w:pPr>
        <w:spacing w:after="0" w:line="240" w:lineRule="auto"/>
      </w:pPr>
      <w:r>
        <w:separator/>
      </w:r>
    </w:p>
  </w:footnote>
  <w:footnote w:type="continuationSeparator" w:id="0">
    <w:p w14:paraId="0032E48B" w14:textId="77777777" w:rsidR="000229D8" w:rsidRDefault="000229D8" w:rsidP="00A65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2720" w14:textId="3711CA80" w:rsidR="001B159D" w:rsidRDefault="00000000">
    <w:pPr>
      <w:pStyle w:val="Header"/>
    </w:pPr>
    <w:r>
      <w:rPr>
        <w:noProof/>
      </w:rPr>
      <w:pict w14:anchorId="40924F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6190126" o:spid="_x0000_s1029" type="#_x0000_t75" style="position:absolute;margin-left:0;margin-top:0;width:599.35pt;height:840.35pt;z-index:-251657216;mso-position-horizontal:center;mso-position-horizontal-relative:margin;mso-position-vertical:center;mso-position-vertical-relative:margin" o:allowincell="f">
          <v:imagedata r:id="rId1" o:title="Test2-10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08079" w14:textId="48042B72" w:rsidR="001B159D" w:rsidRDefault="00000000">
    <w:pPr>
      <w:pStyle w:val="Header"/>
    </w:pPr>
    <w:r>
      <w:rPr>
        <w:noProof/>
      </w:rPr>
      <w:pict w14:anchorId="63039B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6190127" o:spid="_x0000_s1030" type="#_x0000_t75" style="position:absolute;margin-left:0;margin-top:0;width:599.35pt;height:840.35pt;z-index:-251656192;mso-position-horizontal:center;mso-position-horizontal-relative:margin;mso-position-vertical:center;mso-position-vertical-relative:margin" o:allowincell="f">
          <v:imagedata r:id="rId1" o:title="Test2-10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103DC" w14:textId="4E740154" w:rsidR="001B159D" w:rsidRDefault="00000000">
    <w:pPr>
      <w:pStyle w:val="Header"/>
    </w:pPr>
    <w:r>
      <w:rPr>
        <w:noProof/>
      </w:rPr>
      <w:pict w14:anchorId="5363CF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6190125" o:spid="_x0000_s1028" type="#_x0000_t75" style="position:absolute;margin-left:0;margin-top:0;width:599.35pt;height:840.35pt;z-index:-251658240;mso-position-horizontal:center;mso-position-horizontal-relative:margin;mso-position-vertical:center;mso-position-vertical-relative:margin" o:allowincell="f">
          <v:imagedata r:id="rId1" o:title="Test2-10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334E2"/>
    <w:multiLevelType w:val="hybridMultilevel"/>
    <w:tmpl w:val="04F46FF2"/>
    <w:lvl w:ilvl="0" w:tplc="4B989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E7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443B8"/>
    <w:multiLevelType w:val="hybridMultilevel"/>
    <w:tmpl w:val="AE9AE5CC"/>
    <w:lvl w:ilvl="0" w:tplc="4B989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E7C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4154F"/>
    <w:multiLevelType w:val="hybridMultilevel"/>
    <w:tmpl w:val="41CC90A4"/>
    <w:lvl w:ilvl="0" w:tplc="4B989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E7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F3383"/>
    <w:multiLevelType w:val="hybridMultilevel"/>
    <w:tmpl w:val="A912A50A"/>
    <w:lvl w:ilvl="0" w:tplc="4B989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E7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57D3F"/>
    <w:multiLevelType w:val="hybridMultilevel"/>
    <w:tmpl w:val="0BFC4070"/>
    <w:lvl w:ilvl="0" w:tplc="4B989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E7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F7F37"/>
    <w:multiLevelType w:val="hybridMultilevel"/>
    <w:tmpl w:val="7FB25BC6"/>
    <w:lvl w:ilvl="0" w:tplc="4B989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E7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E308B"/>
    <w:multiLevelType w:val="hybridMultilevel"/>
    <w:tmpl w:val="1B5E62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935207">
    <w:abstractNumId w:val="6"/>
  </w:num>
  <w:num w:numId="2" w16cid:durableId="1455441807">
    <w:abstractNumId w:val="1"/>
  </w:num>
  <w:num w:numId="3" w16cid:durableId="552885505">
    <w:abstractNumId w:val="3"/>
  </w:num>
  <w:num w:numId="4" w16cid:durableId="1806316454">
    <w:abstractNumId w:val="2"/>
  </w:num>
  <w:num w:numId="5" w16cid:durableId="320668323">
    <w:abstractNumId w:val="0"/>
  </w:num>
  <w:num w:numId="6" w16cid:durableId="1691491365">
    <w:abstractNumId w:val="4"/>
  </w:num>
  <w:num w:numId="7" w16cid:durableId="7176315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3CE"/>
    <w:rsid w:val="000229D8"/>
    <w:rsid w:val="00056626"/>
    <w:rsid w:val="000D06EA"/>
    <w:rsid w:val="001263CE"/>
    <w:rsid w:val="00130680"/>
    <w:rsid w:val="001B159D"/>
    <w:rsid w:val="001E240D"/>
    <w:rsid w:val="00207115"/>
    <w:rsid w:val="00284ADE"/>
    <w:rsid w:val="002B4850"/>
    <w:rsid w:val="002D3B6B"/>
    <w:rsid w:val="00387768"/>
    <w:rsid w:val="003B3606"/>
    <w:rsid w:val="0041581B"/>
    <w:rsid w:val="004C71E2"/>
    <w:rsid w:val="004E62AA"/>
    <w:rsid w:val="005111EC"/>
    <w:rsid w:val="00553387"/>
    <w:rsid w:val="005B1BCE"/>
    <w:rsid w:val="005E35DD"/>
    <w:rsid w:val="0080716B"/>
    <w:rsid w:val="00884EEC"/>
    <w:rsid w:val="008A6632"/>
    <w:rsid w:val="008D04D5"/>
    <w:rsid w:val="009152AD"/>
    <w:rsid w:val="00950F45"/>
    <w:rsid w:val="00A073A7"/>
    <w:rsid w:val="00A14F5A"/>
    <w:rsid w:val="00A650C3"/>
    <w:rsid w:val="00B1562D"/>
    <w:rsid w:val="00B25B50"/>
    <w:rsid w:val="00BE0FB9"/>
    <w:rsid w:val="00CD2923"/>
    <w:rsid w:val="00CE361A"/>
    <w:rsid w:val="00D04753"/>
    <w:rsid w:val="00D42894"/>
    <w:rsid w:val="00E75ED5"/>
    <w:rsid w:val="00E95862"/>
    <w:rsid w:val="00F61B18"/>
    <w:rsid w:val="00FB06F6"/>
    <w:rsid w:val="00FB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055230"/>
  <w15:chartTrackingRefBased/>
  <w15:docId w15:val="{5FFEACAC-816B-430B-9E4A-9E368A6E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3CE"/>
  </w:style>
  <w:style w:type="paragraph" w:styleId="Heading1">
    <w:name w:val="heading 1"/>
    <w:basedOn w:val="Normal"/>
    <w:next w:val="Normal"/>
    <w:link w:val="Heading1Char"/>
    <w:uiPriority w:val="9"/>
    <w:qFormat/>
    <w:rsid w:val="00FB06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263C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06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FB06F6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FB06F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0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6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B06F6"/>
    <w:rPr>
      <w:rFonts w:eastAsiaTheme="minorEastAsia"/>
      <w:color w:val="5A5A5A" w:themeColor="text1" w:themeTint="A5"/>
      <w:spacing w:val="15"/>
    </w:rPr>
  </w:style>
  <w:style w:type="character" w:styleId="IntenseEmphasis">
    <w:name w:val="Intense Emphasis"/>
    <w:basedOn w:val="DefaultParagraphFont"/>
    <w:uiPriority w:val="21"/>
    <w:qFormat/>
    <w:rsid w:val="00FB06F6"/>
    <w:rPr>
      <w:i/>
      <w:iCs/>
      <w:color w:val="4472C4" w:themeColor="accent1"/>
    </w:rPr>
  </w:style>
  <w:style w:type="paragraph" w:styleId="Header">
    <w:name w:val="header"/>
    <w:basedOn w:val="Normal"/>
    <w:link w:val="HeaderChar"/>
    <w:uiPriority w:val="99"/>
    <w:unhideWhenUsed/>
    <w:rsid w:val="00A650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C3"/>
  </w:style>
  <w:style w:type="paragraph" w:styleId="Footer">
    <w:name w:val="footer"/>
    <w:basedOn w:val="Normal"/>
    <w:link w:val="FooterChar"/>
    <w:uiPriority w:val="99"/>
    <w:unhideWhenUsed/>
    <w:rsid w:val="00A650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C3"/>
  </w:style>
  <w:style w:type="paragraph" w:customStyle="1" w:styleId="xp1">
    <w:name w:val="x_p1"/>
    <w:basedOn w:val="Normal"/>
    <w:rsid w:val="00E75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s1">
    <w:name w:val="x_s1"/>
    <w:basedOn w:val="DefaultParagraphFont"/>
    <w:rsid w:val="00E75ED5"/>
  </w:style>
  <w:style w:type="paragraph" w:customStyle="1" w:styleId="TableStyle2">
    <w:name w:val="Table Style 2"/>
    <w:rsid w:val="00E75E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en-GB"/>
    </w:rPr>
  </w:style>
  <w:style w:type="paragraph" w:styleId="ListParagraph">
    <w:name w:val="List Paragraph"/>
    <w:basedOn w:val="Normal"/>
    <w:uiPriority w:val="34"/>
    <w:qFormat/>
    <w:rsid w:val="00E75ED5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unhideWhenUsed/>
    <w:rsid w:val="009152A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152A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6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7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9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4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2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89dc9a-a21c-4a46-bf95-eee15b6270b8" xsi:nil="true"/>
    <lcf76f155ced4ddcb4097134ff3c332f xmlns="cf0669b3-6966-465b-b10a-a7c112de30b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6060AE06446247873386A250D84AF2" ma:contentTypeVersion="16" ma:contentTypeDescription="Create a new document." ma:contentTypeScope="" ma:versionID="75da2445502089d5d2b08535f231b6ba">
  <xsd:schema xmlns:xsd="http://www.w3.org/2001/XMLSchema" xmlns:xs="http://www.w3.org/2001/XMLSchema" xmlns:p="http://schemas.microsoft.com/office/2006/metadata/properties" xmlns:ns2="cf0669b3-6966-465b-b10a-a7c112de30bd" xmlns:ns3="3f89dc9a-a21c-4a46-bf95-eee15b6270b8" targetNamespace="http://schemas.microsoft.com/office/2006/metadata/properties" ma:root="true" ma:fieldsID="46f2f3e3adc3d5704cb4b4a41dccddeb" ns2:_="" ns3:_="">
    <xsd:import namespace="cf0669b3-6966-465b-b10a-a7c112de30bd"/>
    <xsd:import namespace="3f89dc9a-a21c-4a46-bf95-eee15b6270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669b3-6966-465b-b10a-a7c112de30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0cbde3-702e-43b7-8a44-58852930cd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9dc9a-a21c-4a46-bf95-eee15b6270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3a3c01-2d85-4eb3-a56b-cbb6f091facf}" ma:internalName="TaxCatchAll" ma:showField="CatchAllData" ma:web="3f89dc9a-a21c-4a46-bf95-eee15b627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752BE3-7B33-4A56-B832-CAAD3218B6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054FE5-82C9-4CDB-B44A-37205F0D3E3E}">
  <ds:schemaRefs>
    <ds:schemaRef ds:uri="http://schemas.microsoft.com/office/2006/metadata/properties"/>
    <ds:schemaRef ds:uri="http://schemas.microsoft.com/office/infopath/2007/PartnerControls"/>
    <ds:schemaRef ds:uri="3f89dc9a-a21c-4a46-bf95-eee15b6270b8"/>
    <ds:schemaRef ds:uri="cf0669b3-6966-465b-b10a-a7c112de30bd"/>
  </ds:schemaRefs>
</ds:datastoreItem>
</file>

<file path=customXml/itemProps3.xml><?xml version="1.0" encoding="utf-8"?>
<ds:datastoreItem xmlns:ds="http://schemas.openxmlformats.org/officeDocument/2006/customXml" ds:itemID="{2C676A62-9A20-44A2-AAEC-283DB1574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0669b3-6966-465b-b10a-a7c112de30bd"/>
    <ds:schemaRef ds:uri="3f89dc9a-a21c-4a46-bf95-eee15b6270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Marsh</dc:creator>
  <cp:keywords/>
  <dc:description/>
  <cp:lastModifiedBy>Julie Cox</cp:lastModifiedBy>
  <cp:revision>11</cp:revision>
  <dcterms:created xsi:type="dcterms:W3CDTF">2026-02-27T10:20:00Z</dcterms:created>
  <dcterms:modified xsi:type="dcterms:W3CDTF">2026-04-24T11:22:00Z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0x010100066060AE06446247873386A250D84AF2</vt:lpwstr>
  </property>
  <property fmtid="{D5CDD505-2E9C-101B-9397-08002B2CF9AE}" pid="3" name="Order">
    <vt:r8>179200</vt:r8>
  </property>
  <property fmtid="{D5CDD505-2E9C-101B-9397-08002B2CF9AE}" pid="4" name="MediaServiceImageTags">
    <vt:lpwstr/>
  </property>
</Properties>
</file>