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B33A" w14:textId="77777777" w:rsidR="00141EA1" w:rsidRDefault="0012277A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BA883B3" wp14:editId="1AD155B4">
            <wp:extent cx="5731510" cy="62801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5F176A3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p w14:paraId="5B611864" w14:textId="77777777" w:rsidR="00141EA1" w:rsidRDefault="0012277A">
      <w:pPr>
        <w:spacing w:after="10"/>
        <w:ind w:left="0" w:right="25" w:firstLine="0"/>
      </w:pPr>
      <w:r>
        <w:t xml:space="preserve">To accompany job description and person specification when required </w:t>
      </w:r>
    </w:p>
    <w:p w14:paraId="36F1919D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p w14:paraId="6C6C1357" w14:textId="3F09EA52" w:rsidR="00141EA1" w:rsidRDefault="0012277A">
      <w:pPr>
        <w:spacing w:after="10"/>
        <w:ind w:left="0" w:right="25" w:firstLine="0"/>
      </w:pPr>
      <w:r>
        <w:t>Job title: Grade 1</w:t>
      </w:r>
      <w:r w:rsidR="004C47C2">
        <w:t>6</w:t>
      </w:r>
      <w:r>
        <w:t xml:space="preserve">: Operations Manager (Residential and outreach/ edge of care services)  </w:t>
      </w:r>
    </w:p>
    <w:p w14:paraId="092EF29C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p w14:paraId="691E03D7" w14:textId="77777777" w:rsidR="00141EA1" w:rsidRDefault="0012277A">
      <w:pPr>
        <w:spacing w:after="10"/>
        <w:ind w:left="0" w:right="25" w:firstLine="0"/>
      </w:pPr>
      <w:r>
        <w:t xml:space="preserve">Directorate/Service/Team: Children in Care </w:t>
      </w:r>
    </w:p>
    <w:p w14:paraId="3F863FA6" w14:textId="77777777" w:rsidR="00141EA1" w:rsidRDefault="0012277A">
      <w:pPr>
        <w:spacing w:after="35" w:line="259" w:lineRule="auto"/>
        <w:ind w:left="0" w:firstLine="0"/>
      </w:pPr>
      <w:r>
        <w:t xml:space="preserve"> </w:t>
      </w:r>
    </w:p>
    <w:p w14:paraId="1C449667" w14:textId="77777777" w:rsidR="00141EA1" w:rsidRDefault="0012277A">
      <w:pPr>
        <w:pStyle w:val="Heading1"/>
        <w:ind w:left="-5"/>
      </w:pPr>
      <w:r>
        <w:t xml:space="preserve">Organisation Structure  </w:t>
      </w:r>
    </w:p>
    <w:p w14:paraId="0E4AB1C2" w14:textId="354C161B" w:rsidR="00141EA1" w:rsidRDefault="0012277A">
      <w:pPr>
        <w:spacing w:after="10"/>
        <w:ind w:left="0" w:right="25" w:firstLine="0"/>
      </w:pPr>
      <w:r>
        <w:t xml:space="preserve">Reporting to:  Head of Service </w:t>
      </w:r>
      <w:r w:rsidR="2A90139F">
        <w:t>and Responsible Individual</w:t>
      </w:r>
    </w:p>
    <w:p w14:paraId="629205C3" w14:textId="77777777" w:rsidR="00141EA1" w:rsidRDefault="0012277A">
      <w:pPr>
        <w:spacing w:after="10"/>
        <w:ind w:left="0" w:right="25" w:firstLine="0"/>
      </w:pPr>
      <w:r>
        <w:t xml:space="preserve">Responsibility for: Leadership and management for services.  </w:t>
      </w:r>
    </w:p>
    <w:p w14:paraId="5CD2AB89" w14:textId="694DCFF8" w:rsidR="00E05436" w:rsidRDefault="00E05436">
      <w:pPr>
        <w:spacing w:after="10"/>
        <w:ind w:left="0" w:right="25" w:firstLine="0"/>
      </w:pPr>
      <w:r w:rsidRPr="00E05436">
        <w:rPr>
          <w:noProof/>
        </w:rPr>
        <w:drawing>
          <wp:inline distT="0" distB="0" distL="0" distR="0" wp14:anchorId="693053C7" wp14:editId="6B1FC72D">
            <wp:extent cx="5765800" cy="1929765"/>
            <wp:effectExtent l="0" t="0" r="6350" b="0"/>
            <wp:docPr id="281269124" name="Picture 1" descr="A computer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69124" name="Picture 1" descr="A computer screen 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40314" w14:textId="77777777" w:rsidR="00141EA1" w:rsidRDefault="0012277A">
      <w:pPr>
        <w:spacing w:after="36" w:line="259" w:lineRule="auto"/>
        <w:ind w:left="0" w:firstLine="0"/>
      </w:pPr>
      <w:r>
        <w:t xml:space="preserve"> </w:t>
      </w:r>
    </w:p>
    <w:p w14:paraId="2A26C5B2" w14:textId="77777777" w:rsidR="00141EA1" w:rsidRDefault="0012277A">
      <w:pPr>
        <w:pStyle w:val="Heading1"/>
        <w:ind w:left="-5"/>
      </w:pPr>
      <w:r>
        <w:t xml:space="preserve">Context of Work </w:t>
      </w:r>
    </w:p>
    <w:p w14:paraId="614A6D66" w14:textId="52D93936" w:rsidR="0012277A" w:rsidRDefault="0012277A" w:rsidP="07C2FC73">
      <w:pPr>
        <w:numPr>
          <w:ilvl w:val="0"/>
          <w:numId w:val="1"/>
        </w:numPr>
        <w:ind w:right="25"/>
      </w:pPr>
      <w:r>
        <w:t xml:space="preserve">The focus of the work is to provide leadership for residential and outreach services, ensuring compliances with The Children’s Homes Regulations 2015 for those services registered with Ofsted.  </w:t>
      </w:r>
    </w:p>
    <w:p w14:paraId="3661EC6B" w14:textId="6B3C8E72" w:rsidR="001C39E1" w:rsidRDefault="001C39E1" w:rsidP="07C2FC73">
      <w:pPr>
        <w:numPr>
          <w:ilvl w:val="0"/>
          <w:numId w:val="1"/>
        </w:numPr>
        <w:ind w:right="25"/>
      </w:pPr>
      <w:r>
        <w:t>To register as the Responsible Individual with Ofsted and support a positive and professional relationship with the regulator.</w:t>
      </w:r>
    </w:p>
    <w:p w14:paraId="0921E2F6" w14:textId="06EB103A" w:rsidR="00141EA1" w:rsidRDefault="0012277A">
      <w:pPr>
        <w:numPr>
          <w:ilvl w:val="0"/>
          <w:numId w:val="1"/>
        </w:numPr>
        <w:spacing w:after="10"/>
        <w:ind w:right="25"/>
      </w:pPr>
      <w:r>
        <w:t>To support managers with any safeguarding concerns or referrals to LADO</w:t>
      </w:r>
      <w:r w:rsidR="001C39E1">
        <w:t xml:space="preserve"> and ensure correct reporting under the regulatory framework.</w:t>
      </w:r>
    </w:p>
    <w:p w14:paraId="17342DCC" w14:textId="51EF1830" w:rsidR="00E77F5B" w:rsidRDefault="0012277A" w:rsidP="00E77F5B">
      <w:pPr>
        <w:numPr>
          <w:ilvl w:val="0"/>
          <w:numId w:val="1"/>
        </w:numPr>
        <w:ind w:right="25"/>
      </w:pPr>
      <w:r>
        <w:t xml:space="preserve">To provide supervision to </w:t>
      </w:r>
      <w:r w:rsidR="004C524A">
        <w:t xml:space="preserve">the </w:t>
      </w:r>
      <w:r>
        <w:t xml:space="preserve">registered managers and matrix manage the </w:t>
      </w:r>
      <w:r w:rsidR="004C524A">
        <w:t>clinicians</w:t>
      </w:r>
      <w:r w:rsidR="7090EC11">
        <w:t xml:space="preserve"> and specialist roles</w:t>
      </w:r>
    </w:p>
    <w:p w14:paraId="61BB0815" w14:textId="37306E72" w:rsidR="00E77F5B" w:rsidRPr="00E77F5B" w:rsidRDefault="00E77F5B" w:rsidP="00E77F5B">
      <w:pPr>
        <w:numPr>
          <w:ilvl w:val="0"/>
          <w:numId w:val="1"/>
        </w:numPr>
        <w:ind w:right="25"/>
        <w:rPr>
          <w:szCs w:val="22"/>
        </w:rPr>
      </w:pPr>
      <w:r w:rsidRPr="00E77F5B">
        <w:rPr>
          <w:szCs w:val="22"/>
        </w:rPr>
        <w:t>Provide guidance and operational oversight as necessary outside normal office hours</w:t>
      </w:r>
      <w:r w:rsidR="004C524A">
        <w:rPr>
          <w:szCs w:val="22"/>
        </w:rPr>
        <w:t xml:space="preserve"> using on-call protocol and system.</w:t>
      </w:r>
    </w:p>
    <w:p w14:paraId="25FD06E4" w14:textId="77777777" w:rsidR="00141EA1" w:rsidRDefault="0012277A">
      <w:pPr>
        <w:numPr>
          <w:ilvl w:val="0"/>
          <w:numId w:val="1"/>
        </w:numPr>
        <w:spacing w:after="10"/>
        <w:ind w:right="25"/>
      </w:pPr>
      <w:r>
        <w:t xml:space="preserve">To complete investigations and provide reports where required. </w:t>
      </w:r>
    </w:p>
    <w:p w14:paraId="76FE2507" w14:textId="77777777" w:rsidR="00141EA1" w:rsidRDefault="0012277A">
      <w:pPr>
        <w:numPr>
          <w:ilvl w:val="0"/>
          <w:numId w:val="1"/>
        </w:numPr>
        <w:ind w:right="25"/>
      </w:pPr>
      <w:r>
        <w:t xml:space="preserve">To provide guidance and support to all managers and teams in relation to regulatory compliance and to develop service provisions to strengthen inspection outcomes. </w:t>
      </w:r>
    </w:p>
    <w:p w14:paraId="0EDF7355" w14:textId="186CB8F4" w:rsidR="00141EA1" w:rsidRDefault="0012277A">
      <w:pPr>
        <w:numPr>
          <w:ilvl w:val="0"/>
          <w:numId w:val="1"/>
        </w:numPr>
        <w:ind w:right="25"/>
      </w:pPr>
      <w:r>
        <w:t xml:space="preserve">To support services where they may incur barriers to providing a good service provision and escalate concerns to </w:t>
      </w:r>
      <w:r w:rsidR="1EE59F66">
        <w:t>Head of Service</w:t>
      </w:r>
      <w:r>
        <w:t xml:space="preserve">. </w:t>
      </w:r>
    </w:p>
    <w:p w14:paraId="2D584C09" w14:textId="77777777" w:rsidR="00141EA1" w:rsidRDefault="0012277A">
      <w:pPr>
        <w:numPr>
          <w:ilvl w:val="0"/>
          <w:numId w:val="1"/>
        </w:numPr>
        <w:ind w:right="25"/>
      </w:pPr>
      <w:r>
        <w:t xml:space="preserve">To be responsible for the overall planning and development of the workforce development plan for all services. </w:t>
      </w:r>
    </w:p>
    <w:p w14:paraId="2F69CC0A" w14:textId="164F4D44" w:rsidR="00141EA1" w:rsidRDefault="0012277A">
      <w:pPr>
        <w:numPr>
          <w:ilvl w:val="0"/>
          <w:numId w:val="1"/>
        </w:numPr>
        <w:spacing w:after="10"/>
        <w:ind w:right="25"/>
      </w:pPr>
      <w:r>
        <w:t xml:space="preserve">To prepare and present reports for monthly meetings and quarterly performance boards. </w:t>
      </w:r>
    </w:p>
    <w:p w14:paraId="08C55C26" w14:textId="11673AF2" w:rsidR="00141EA1" w:rsidRDefault="0012277A">
      <w:pPr>
        <w:numPr>
          <w:ilvl w:val="0"/>
          <w:numId w:val="1"/>
        </w:numPr>
        <w:ind w:right="25"/>
      </w:pPr>
      <w:r>
        <w:t>To ensure performance dashboards are up to date and data is analysed</w:t>
      </w:r>
      <w:r w:rsidR="282B3F33">
        <w:t>.</w:t>
      </w:r>
      <w:r>
        <w:t xml:space="preserve"> </w:t>
      </w:r>
    </w:p>
    <w:p w14:paraId="166CE058" w14:textId="77777777" w:rsidR="00141EA1" w:rsidRDefault="0012277A">
      <w:pPr>
        <w:numPr>
          <w:ilvl w:val="0"/>
          <w:numId w:val="1"/>
        </w:numPr>
        <w:spacing w:after="46" w:line="240" w:lineRule="auto"/>
        <w:ind w:right="25"/>
      </w:pPr>
      <w:r>
        <w:t xml:space="preserve">To complete weekly audits where registered homes do not have a registered manager in post, and dip sample records for all services, providing a written record of the audit. </w:t>
      </w:r>
    </w:p>
    <w:p w14:paraId="0BA1C356" w14:textId="4647E080" w:rsidR="004C524A" w:rsidRDefault="004C524A">
      <w:pPr>
        <w:numPr>
          <w:ilvl w:val="0"/>
          <w:numId w:val="1"/>
        </w:numPr>
        <w:spacing w:after="46" w:line="240" w:lineRule="auto"/>
        <w:ind w:right="25"/>
      </w:pPr>
      <w:r>
        <w:t>Where homes have registered manager monthly oversight on records in the home, and on young person’s records is required.</w:t>
      </w:r>
    </w:p>
    <w:p w14:paraId="69E74ED5" w14:textId="0C5F17C6" w:rsidR="00141EA1" w:rsidRDefault="0012277A">
      <w:pPr>
        <w:numPr>
          <w:ilvl w:val="0"/>
          <w:numId w:val="1"/>
        </w:numPr>
        <w:ind w:right="25"/>
      </w:pPr>
      <w:r>
        <w:t xml:space="preserve">To provide oversight to all monthly regulation 44 visits </w:t>
      </w:r>
      <w:r w:rsidR="004C524A">
        <w:t>and provide Head of service with updates on actions and evaluation.</w:t>
      </w:r>
    </w:p>
    <w:p w14:paraId="69C82A6D" w14:textId="5A723498" w:rsidR="00141EA1" w:rsidRDefault="0012277A">
      <w:pPr>
        <w:numPr>
          <w:ilvl w:val="0"/>
          <w:numId w:val="1"/>
        </w:numPr>
        <w:ind w:right="25"/>
      </w:pPr>
      <w:r>
        <w:lastRenderedPageBreak/>
        <w:t xml:space="preserve">To provide oversight of regulation 45 quality of care reports for each </w:t>
      </w:r>
      <w:r w:rsidR="004C524A">
        <w:t>home and</w:t>
      </w:r>
      <w:r>
        <w:t xml:space="preserve"> ensure reports are completed within identified timeframes. </w:t>
      </w:r>
    </w:p>
    <w:p w14:paraId="3F108AC3" w14:textId="77777777" w:rsidR="00141EA1" w:rsidRDefault="0012277A">
      <w:pPr>
        <w:numPr>
          <w:ilvl w:val="0"/>
          <w:numId w:val="1"/>
        </w:numPr>
        <w:ind w:right="25"/>
      </w:pPr>
      <w:r>
        <w:t xml:space="preserve">To maintain the policy library and associated documents on the tri-x site with the support of the portfolio lead for recruitment and training. </w:t>
      </w:r>
    </w:p>
    <w:p w14:paraId="78A83BA5" w14:textId="77777777" w:rsidR="00141EA1" w:rsidRDefault="0012277A">
      <w:pPr>
        <w:numPr>
          <w:ilvl w:val="0"/>
          <w:numId w:val="1"/>
        </w:numPr>
        <w:ind w:right="25"/>
      </w:pPr>
      <w:r>
        <w:t xml:space="preserve">To chair PRIDE meetings for young people being provided support through the Harbour services.  </w:t>
      </w:r>
    </w:p>
    <w:p w14:paraId="69051CDA" w14:textId="77777777" w:rsidR="00141EA1" w:rsidRDefault="0012277A">
      <w:pPr>
        <w:numPr>
          <w:ilvl w:val="0"/>
          <w:numId w:val="1"/>
        </w:numPr>
        <w:ind w:right="25"/>
      </w:pPr>
      <w:r>
        <w:t xml:space="preserve">To chair monthly managers meetings, attend performance board meetings and attend project meetings where requested. </w:t>
      </w:r>
    </w:p>
    <w:p w14:paraId="0430D767" w14:textId="77777777" w:rsidR="00141EA1" w:rsidRDefault="0012277A">
      <w:pPr>
        <w:numPr>
          <w:ilvl w:val="0"/>
          <w:numId w:val="1"/>
        </w:numPr>
        <w:spacing w:after="10"/>
        <w:ind w:right="25"/>
      </w:pPr>
      <w:r>
        <w:t xml:space="preserve">To set up and register any new service provisions within the portfolio. </w:t>
      </w:r>
    </w:p>
    <w:p w14:paraId="1870641D" w14:textId="5411D1AE" w:rsidR="004C524A" w:rsidRDefault="004C524A">
      <w:pPr>
        <w:numPr>
          <w:ilvl w:val="0"/>
          <w:numId w:val="1"/>
        </w:numPr>
        <w:spacing w:after="10"/>
        <w:ind w:right="25"/>
      </w:pPr>
      <w:r>
        <w:t>To escalate complex risks and safeguarding concerns to Head of Service (RI)</w:t>
      </w:r>
    </w:p>
    <w:p w14:paraId="60C435BA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p w14:paraId="624DF9F5" w14:textId="77777777" w:rsidR="00141EA1" w:rsidRDefault="0012277A">
      <w:pPr>
        <w:spacing w:after="35" w:line="259" w:lineRule="auto"/>
        <w:ind w:left="0" w:firstLine="0"/>
      </w:pPr>
      <w:r>
        <w:t xml:space="preserve"> </w:t>
      </w:r>
    </w:p>
    <w:p w14:paraId="57437B0D" w14:textId="340F0F48" w:rsidR="004C524A" w:rsidRDefault="004C524A">
      <w:pPr>
        <w:spacing w:after="0" w:line="259" w:lineRule="auto"/>
        <w:ind w:left="-5" w:hanging="10"/>
        <w:rPr>
          <w:b/>
          <w:sz w:val="28"/>
        </w:rPr>
      </w:pPr>
      <w:r>
        <w:rPr>
          <w:noProof/>
        </w:rPr>
        <w:drawing>
          <wp:inline distT="0" distB="0" distL="0" distR="0" wp14:anchorId="40C9FAD3" wp14:editId="1FA836F0">
            <wp:extent cx="5731510" cy="64516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05E8E" w14:textId="77777777" w:rsidR="004C524A" w:rsidRDefault="004C524A">
      <w:pPr>
        <w:spacing w:after="0" w:line="259" w:lineRule="auto"/>
        <w:ind w:left="-5" w:hanging="10"/>
        <w:rPr>
          <w:b/>
          <w:sz w:val="28"/>
        </w:rPr>
      </w:pPr>
    </w:p>
    <w:p w14:paraId="647B2097" w14:textId="52D47604" w:rsidR="00141EA1" w:rsidRDefault="0012277A">
      <w:pPr>
        <w:spacing w:after="0" w:line="259" w:lineRule="auto"/>
        <w:ind w:left="-5" w:hanging="10"/>
      </w:pPr>
      <w:r>
        <w:rPr>
          <w:b/>
          <w:sz w:val="28"/>
        </w:rPr>
        <w:t xml:space="preserve">Travel Requirement </w:t>
      </w:r>
    </w:p>
    <w:p w14:paraId="629E32F8" w14:textId="77777777" w:rsidR="00141EA1" w:rsidRDefault="0012277A">
      <w:pPr>
        <w:spacing w:after="10"/>
        <w:ind w:left="0" w:right="25" w:firstLine="0"/>
      </w:pPr>
      <w:r>
        <w:t xml:space="preserve">This position has significant travel requirements. </w:t>
      </w:r>
    </w:p>
    <w:p w14:paraId="6A16466F" w14:textId="77777777" w:rsidR="00141EA1" w:rsidRDefault="0012277A">
      <w:pPr>
        <w:spacing w:after="35" w:line="259" w:lineRule="auto"/>
        <w:ind w:left="0" w:firstLine="0"/>
      </w:pPr>
      <w:r>
        <w:t xml:space="preserve"> </w:t>
      </w:r>
    </w:p>
    <w:p w14:paraId="7398F134" w14:textId="77777777" w:rsidR="00141EA1" w:rsidRDefault="0012277A">
      <w:pPr>
        <w:pStyle w:val="Heading1"/>
        <w:ind w:left="-5"/>
      </w:pPr>
      <w:r>
        <w:t xml:space="preserve">Other information   </w:t>
      </w:r>
    </w:p>
    <w:p w14:paraId="7B57E674" w14:textId="4D649E72" w:rsidR="004C524A" w:rsidRDefault="0012277A" w:rsidP="004C524A">
      <w:pPr>
        <w:pStyle w:val="Heading2"/>
        <w:numPr>
          <w:ilvl w:val="0"/>
          <w:numId w:val="4"/>
        </w:numPr>
      </w:pPr>
      <w:r>
        <w:t xml:space="preserve">Proficiency in data base management  </w:t>
      </w:r>
    </w:p>
    <w:p w14:paraId="4DBE48A0" w14:textId="46BF0670" w:rsidR="00141EA1" w:rsidRDefault="004C524A" w:rsidP="07C2FC73">
      <w:pPr>
        <w:pStyle w:val="Heading2"/>
        <w:numPr>
          <w:ilvl w:val="0"/>
          <w:numId w:val="4"/>
        </w:numPr>
      </w:pPr>
      <w:r>
        <w:t>The role requires the Service Manager to participate in the second tier on-call for residential homes</w:t>
      </w:r>
      <w:r w:rsidR="12DE2BEF">
        <w:t xml:space="preserve"> </w:t>
      </w:r>
    </w:p>
    <w:p w14:paraId="43E8B8E2" w14:textId="327C373E" w:rsidR="00141EA1" w:rsidRDefault="0012277A" w:rsidP="07C2FC73">
      <w:pPr>
        <w:pStyle w:val="Heading2"/>
        <w:numPr>
          <w:ilvl w:val="0"/>
          <w:numId w:val="4"/>
        </w:numPr>
        <w:rPr>
          <w:rFonts w:ascii="Segoe UI Symbol" w:eastAsia="Segoe UI Symbol" w:hAnsi="Segoe UI Symbol" w:cs="Segoe UI Symbol"/>
        </w:rPr>
      </w:pPr>
      <w:r>
        <w:t>Understanding and knowledge of safeguarding partners processes</w:t>
      </w:r>
    </w:p>
    <w:p w14:paraId="3DBE117B" w14:textId="7545C9BF" w:rsidR="00141EA1" w:rsidRDefault="0012277A" w:rsidP="07C2FC73">
      <w:pPr>
        <w:pStyle w:val="Heading2"/>
        <w:numPr>
          <w:ilvl w:val="0"/>
          <w:numId w:val="4"/>
        </w:numPr>
      </w:pPr>
      <w:r>
        <w:t xml:space="preserve">Enhanced DBS for children and adults </w:t>
      </w:r>
    </w:p>
    <w:p w14:paraId="3FB175AD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p w14:paraId="15FC3E19" w14:textId="77777777" w:rsidR="00141EA1" w:rsidRDefault="0012277A">
      <w:pPr>
        <w:spacing w:after="0" w:line="259" w:lineRule="auto"/>
        <w:ind w:left="0" w:firstLine="0"/>
      </w:pPr>
      <w:r>
        <w:rPr>
          <w:color w:val="FF0000"/>
        </w:rPr>
        <w:t xml:space="preserve">If there is a DBS requirement for this role, the manager should include details in this section. </w:t>
      </w:r>
    </w:p>
    <w:p w14:paraId="08E70D2B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8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3404"/>
        <w:gridCol w:w="1239"/>
        <w:gridCol w:w="2254"/>
      </w:tblGrid>
      <w:tr w:rsidR="00141EA1" w14:paraId="330E1EEB" w14:textId="77777777" w:rsidTr="07C2FC73">
        <w:trPr>
          <w:trHeight w:val="281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2F0D40F" w14:textId="77777777" w:rsidR="00141EA1" w:rsidRDefault="00141EA1">
            <w:pPr>
              <w:spacing w:after="160" w:line="259" w:lineRule="auto"/>
              <w:ind w:left="0" w:firstLine="0"/>
            </w:pPr>
          </w:p>
        </w:tc>
        <w:tc>
          <w:tcPr>
            <w:tcW w:w="46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C040816" w14:textId="77777777" w:rsidR="00141EA1" w:rsidRDefault="0012277A">
            <w:pPr>
              <w:spacing w:after="0" w:line="259" w:lineRule="auto"/>
              <w:ind w:left="137" w:firstLine="0"/>
              <w:jc w:val="center"/>
            </w:pPr>
            <w:r>
              <w:rPr>
                <w:b/>
              </w:rPr>
              <w:t xml:space="preserve">Context statement prepared by: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6F628" w14:textId="77777777" w:rsidR="00141EA1" w:rsidRDefault="00141EA1">
            <w:pPr>
              <w:spacing w:after="160" w:line="259" w:lineRule="auto"/>
              <w:ind w:left="0" w:firstLine="0"/>
            </w:pPr>
          </w:p>
        </w:tc>
      </w:tr>
      <w:tr w:rsidR="00141EA1" w14:paraId="1FFC583E" w14:textId="77777777" w:rsidTr="07C2FC73">
        <w:trPr>
          <w:trHeight w:val="278"/>
        </w:trPr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4F4AA" w14:textId="77777777" w:rsidR="00141EA1" w:rsidRDefault="0012277A">
            <w:pPr>
              <w:spacing w:after="0" w:line="259" w:lineRule="auto"/>
              <w:ind w:left="0" w:firstLine="0"/>
            </w:pPr>
            <w:r>
              <w:t xml:space="preserve">Manager 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AE8B1" w14:textId="5117D618" w:rsidR="00141EA1" w:rsidRDefault="704400B3">
            <w:pPr>
              <w:spacing w:after="0" w:line="259" w:lineRule="auto"/>
              <w:ind w:left="0" w:firstLine="0"/>
            </w:pPr>
            <w:r>
              <w:t>L. Drury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D73FE" w14:textId="77777777" w:rsidR="00141EA1" w:rsidRDefault="0012277A">
            <w:pPr>
              <w:spacing w:after="0" w:line="259" w:lineRule="auto"/>
              <w:ind w:left="0" w:firstLine="0"/>
            </w:pPr>
            <w:r>
              <w:t xml:space="preserve">Date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98C3" w14:textId="53FA1453" w:rsidR="00141EA1" w:rsidRDefault="0012277A">
            <w:pPr>
              <w:spacing w:after="0" w:line="259" w:lineRule="auto"/>
              <w:ind w:left="0" w:firstLine="0"/>
            </w:pPr>
            <w:r>
              <w:t>0</w:t>
            </w:r>
            <w:r w:rsidR="35F71319">
              <w:t>9</w:t>
            </w:r>
            <w:r>
              <w:t>/01/2</w:t>
            </w:r>
            <w:r w:rsidR="004C524A">
              <w:t>6</w:t>
            </w:r>
          </w:p>
        </w:tc>
      </w:tr>
    </w:tbl>
    <w:p w14:paraId="2ED20F7A" w14:textId="77777777" w:rsidR="00141EA1" w:rsidRDefault="0012277A">
      <w:pPr>
        <w:spacing w:after="0" w:line="259" w:lineRule="auto"/>
        <w:ind w:left="0" w:firstLine="0"/>
      </w:pPr>
      <w:r>
        <w:t xml:space="preserve"> </w:t>
      </w:r>
    </w:p>
    <w:sectPr w:rsidR="00141EA1">
      <w:pgSz w:w="11906" w:h="16838"/>
      <w:pgMar w:top="708" w:right="1386" w:bottom="6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6CD4"/>
    <w:multiLevelType w:val="hybridMultilevel"/>
    <w:tmpl w:val="8918D37C"/>
    <w:lvl w:ilvl="0" w:tplc="A9D86B64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B0E96"/>
    <w:multiLevelType w:val="hybridMultilevel"/>
    <w:tmpl w:val="21760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155B"/>
    <w:multiLevelType w:val="hybridMultilevel"/>
    <w:tmpl w:val="0DCA5836"/>
    <w:lvl w:ilvl="0" w:tplc="A9D86B64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5239BE"/>
    <w:multiLevelType w:val="hybridMultilevel"/>
    <w:tmpl w:val="B9AC6BD2"/>
    <w:lvl w:ilvl="0" w:tplc="D9868F7A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82368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B64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2811E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8193A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30302A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EA8A2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0C5A5A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7A261A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4963461">
    <w:abstractNumId w:val="3"/>
  </w:num>
  <w:num w:numId="2" w16cid:durableId="1609459403">
    <w:abstractNumId w:val="1"/>
  </w:num>
  <w:num w:numId="3" w16cid:durableId="1203709651">
    <w:abstractNumId w:val="0"/>
  </w:num>
  <w:num w:numId="4" w16cid:durableId="1398701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A1"/>
    <w:rsid w:val="0012277A"/>
    <w:rsid w:val="00141EA1"/>
    <w:rsid w:val="001C39E1"/>
    <w:rsid w:val="00206EAF"/>
    <w:rsid w:val="003B3B99"/>
    <w:rsid w:val="004C47C2"/>
    <w:rsid w:val="004C524A"/>
    <w:rsid w:val="005A52F1"/>
    <w:rsid w:val="00672BCE"/>
    <w:rsid w:val="00A627B6"/>
    <w:rsid w:val="00C13E58"/>
    <w:rsid w:val="00C4693A"/>
    <w:rsid w:val="00E05436"/>
    <w:rsid w:val="00E77F5B"/>
    <w:rsid w:val="00F21AAF"/>
    <w:rsid w:val="00FE5C7A"/>
    <w:rsid w:val="07C2FC73"/>
    <w:rsid w:val="108473E0"/>
    <w:rsid w:val="12DE2BEF"/>
    <w:rsid w:val="1EE59F66"/>
    <w:rsid w:val="282B3F33"/>
    <w:rsid w:val="2A90139F"/>
    <w:rsid w:val="35F71319"/>
    <w:rsid w:val="6BC09E21"/>
    <w:rsid w:val="704400B3"/>
    <w:rsid w:val="7090EC11"/>
    <w:rsid w:val="77A1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FDE3"/>
  <w15:docId w15:val="{4D3BA805-57C5-489B-92B5-1715A994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48" w:lineRule="auto"/>
      <w:ind w:left="370" w:hanging="37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37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77F5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2788</Characters>
  <Application>Microsoft Office Word</Application>
  <DocSecurity>0</DocSecurity>
  <Lines>77</Lines>
  <Paragraphs>48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Lawrence</dc:creator>
  <cp:keywords/>
  <cp:lastModifiedBy>Dawn Tattersall</cp:lastModifiedBy>
  <cp:revision>2</cp:revision>
  <dcterms:created xsi:type="dcterms:W3CDTF">2026-02-04T17:51:00Z</dcterms:created>
  <dcterms:modified xsi:type="dcterms:W3CDTF">2026-02-04T17:51:00Z</dcterms:modified>
</cp:coreProperties>
</file>