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8CE11" w14:textId="5C6FAE12" w:rsidR="003D3769" w:rsidRPr="00D404BC" w:rsidRDefault="003D3769" w:rsidP="003D3769">
      <w:pPr>
        <w:pStyle w:val="Heading1"/>
        <w:rPr>
          <w:rFonts w:cs="Arial"/>
          <w:color w:val="auto"/>
        </w:rPr>
      </w:pPr>
      <w:r w:rsidRPr="00D404BC">
        <w:rPr>
          <w:rFonts w:cs="Arial"/>
          <w:color w:val="auto"/>
        </w:rPr>
        <w:t>Context statement</w:t>
      </w:r>
    </w:p>
    <w:p w14:paraId="312B6E09" w14:textId="77777777" w:rsidR="00040EB8" w:rsidRPr="00D404BC" w:rsidRDefault="00040EB8" w:rsidP="00554A3C">
      <w:pPr>
        <w:spacing w:after="0"/>
        <w:rPr>
          <w:rFonts w:ascii="Arial" w:hAnsi="Arial" w:cs="Arial"/>
        </w:rPr>
      </w:pPr>
    </w:p>
    <w:p w14:paraId="1CB942BB" w14:textId="0FC00FBC" w:rsidR="00132E6A" w:rsidRPr="00D404BC" w:rsidRDefault="00132E6A" w:rsidP="00132E6A">
      <w:pPr>
        <w:spacing w:after="0" w:line="240" w:lineRule="auto"/>
        <w:rPr>
          <w:rFonts w:ascii="Arial" w:hAnsi="Arial" w:cs="Arial"/>
        </w:rPr>
      </w:pPr>
      <w:r w:rsidRPr="00D404BC">
        <w:rPr>
          <w:rFonts w:ascii="Arial" w:hAnsi="Arial" w:cs="Arial"/>
          <w:b/>
          <w:bCs/>
        </w:rPr>
        <w:t>Job title:</w:t>
      </w:r>
      <w:r w:rsidR="00804397" w:rsidRPr="00D404BC">
        <w:rPr>
          <w:rFonts w:ascii="Arial" w:hAnsi="Arial" w:cs="Arial"/>
        </w:rPr>
        <w:t xml:space="preserve"> </w:t>
      </w:r>
      <w:r w:rsidR="0008099C" w:rsidRPr="00D404BC">
        <w:rPr>
          <w:rFonts w:ascii="Arial" w:hAnsi="Arial" w:cs="Arial"/>
        </w:rPr>
        <w:t xml:space="preserve">Chief Digital and Data Officer </w:t>
      </w:r>
    </w:p>
    <w:p w14:paraId="0A41C911" w14:textId="6F52B950" w:rsidR="00132E6A" w:rsidRPr="00D404BC" w:rsidRDefault="00132E6A" w:rsidP="00132E6A">
      <w:pPr>
        <w:spacing w:after="0" w:line="240" w:lineRule="auto"/>
        <w:rPr>
          <w:rFonts w:ascii="Arial" w:hAnsi="Arial" w:cs="Arial"/>
        </w:rPr>
      </w:pPr>
      <w:r w:rsidRPr="00D404BC">
        <w:rPr>
          <w:rFonts w:ascii="Arial" w:hAnsi="Arial" w:cs="Arial"/>
          <w:b/>
          <w:bCs/>
        </w:rPr>
        <w:t>Directorate/Service/Team:</w:t>
      </w:r>
      <w:r w:rsidR="00804397" w:rsidRPr="00D404BC">
        <w:rPr>
          <w:rFonts w:ascii="Arial" w:hAnsi="Arial" w:cs="Arial"/>
        </w:rPr>
        <w:t xml:space="preserve"> </w:t>
      </w:r>
      <w:r w:rsidR="001872BF" w:rsidRPr="00D404BC">
        <w:rPr>
          <w:rFonts w:ascii="Arial" w:hAnsi="Arial" w:cs="Arial"/>
        </w:rPr>
        <w:t>Digital, Data and Technology (DDAT)</w:t>
      </w:r>
    </w:p>
    <w:p w14:paraId="39BCE22C" w14:textId="77777777" w:rsidR="00756F40" w:rsidRPr="00D404BC" w:rsidRDefault="00756F40" w:rsidP="00132E6A">
      <w:pPr>
        <w:spacing w:after="0" w:line="240" w:lineRule="auto"/>
        <w:rPr>
          <w:rFonts w:ascii="Arial" w:hAnsi="Arial" w:cs="Arial"/>
        </w:rPr>
      </w:pPr>
    </w:p>
    <w:p w14:paraId="6443EBC8" w14:textId="1AFE98B6" w:rsidR="00132E6A" w:rsidRPr="00D404BC" w:rsidRDefault="00756F40" w:rsidP="00756F40">
      <w:pPr>
        <w:spacing w:line="278" w:lineRule="auto"/>
        <w:rPr>
          <w:rFonts w:ascii="Arial" w:hAnsi="Arial" w:cs="Arial"/>
        </w:rPr>
      </w:pPr>
      <w:r w:rsidRPr="00D404BC">
        <w:rPr>
          <w:rFonts w:ascii="Arial" w:hAnsi="Arial" w:cs="Arial"/>
        </w:rPr>
        <w:t>This context statement sits alongside the generic Head of Service job description (BA101</w:t>
      </w:r>
      <w:proofErr w:type="gramStart"/>
      <w:r w:rsidRPr="00D404BC">
        <w:rPr>
          <w:rFonts w:ascii="Arial" w:hAnsi="Arial" w:cs="Arial"/>
        </w:rPr>
        <w:t>a,b</w:t>
      </w:r>
      <w:proofErr w:type="gramEnd"/>
      <w:r w:rsidRPr="00D404BC">
        <w:rPr>
          <w:rFonts w:ascii="Arial" w:hAnsi="Arial" w:cs="Arial"/>
        </w:rPr>
        <w:t>). It describes duties specific to this post only. It does not extend the level of responsibility, autonomy or decision making set out in the generic job description.</w:t>
      </w:r>
    </w:p>
    <w:p w14:paraId="46548025" w14:textId="4FA40EEF" w:rsidR="00554A3C" w:rsidRPr="00D404BC" w:rsidRDefault="00132E6A" w:rsidP="008E72A3">
      <w:pPr>
        <w:pStyle w:val="Heading2"/>
        <w:rPr>
          <w:rFonts w:eastAsiaTheme="minorHAnsi" w:cs="Arial"/>
          <w:bCs/>
          <w:kern w:val="2"/>
          <w:sz w:val="22"/>
          <w:szCs w:val="22"/>
          <w14:ligatures w14:val="standardContextual"/>
        </w:rPr>
      </w:pPr>
      <w:r w:rsidRPr="00D404BC">
        <w:rPr>
          <w:rFonts w:eastAsiaTheme="minorHAnsi" w:cs="Arial"/>
          <w:bCs/>
          <w:kern w:val="2"/>
          <w:sz w:val="22"/>
          <w:szCs w:val="22"/>
          <w14:ligatures w14:val="standardContextual"/>
        </w:rPr>
        <w:t>Organisation structure</w:t>
      </w:r>
    </w:p>
    <w:p w14:paraId="65B9F2B4" w14:textId="6A5E8E6A" w:rsidR="00132E6A" w:rsidRPr="00D404BC" w:rsidRDefault="00132E6A" w:rsidP="00132E6A">
      <w:pPr>
        <w:spacing w:after="0" w:line="240" w:lineRule="auto"/>
        <w:rPr>
          <w:rFonts w:ascii="Arial" w:hAnsi="Arial" w:cs="Arial"/>
        </w:rPr>
      </w:pPr>
      <w:r w:rsidRPr="00D404BC">
        <w:rPr>
          <w:rFonts w:ascii="Arial" w:hAnsi="Arial" w:cs="Arial"/>
        </w:rPr>
        <w:t>Reporting to:</w:t>
      </w:r>
      <w:r w:rsidR="00A202C9" w:rsidRPr="00D404BC">
        <w:rPr>
          <w:rFonts w:ascii="Arial" w:hAnsi="Arial" w:cs="Arial"/>
        </w:rPr>
        <w:t xml:space="preserve"> </w:t>
      </w:r>
      <w:r w:rsidR="00342D03" w:rsidRPr="00D404BC">
        <w:rPr>
          <w:rFonts w:ascii="Arial" w:hAnsi="Arial" w:cs="Arial"/>
        </w:rPr>
        <w:t>Executive Director for Modernisation and Customer Transformation</w:t>
      </w:r>
    </w:p>
    <w:p w14:paraId="310B95F2" w14:textId="264A97AE" w:rsidR="70AF50FF" w:rsidRPr="00D404BC" w:rsidRDefault="70AF50FF" w:rsidP="70AF50FF">
      <w:pPr>
        <w:spacing w:after="0" w:line="240" w:lineRule="auto"/>
        <w:rPr>
          <w:rFonts w:ascii="Arial" w:hAnsi="Arial" w:cs="Arial"/>
        </w:rPr>
      </w:pPr>
    </w:p>
    <w:p w14:paraId="17D37333" w14:textId="084B31F5" w:rsidR="63B85A31" w:rsidRPr="00D404BC" w:rsidRDefault="63B85A31" w:rsidP="6EA6468C">
      <w:pPr>
        <w:spacing w:after="0" w:line="240" w:lineRule="auto"/>
        <w:rPr>
          <w:rFonts w:ascii="Arial" w:hAnsi="Arial" w:cs="Arial"/>
          <w:b/>
          <w:bCs/>
        </w:rPr>
      </w:pPr>
      <w:r w:rsidRPr="00D404BC">
        <w:rPr>
          <w:rFonts w:ascii="Arial" w:hAnsi="Arial" w:cs="Arial"/>
          <w:b/>
          <w:bCs/>
        </w:rPr>
        <w:t>Responsibility for:</w:t>
      </w:r>
      <w:r w:rsidR="02C3B3B4" w:rsidRPr="00D404BC">
        <w:rPr>
          <w:rFonts w:ascii="Arial" w:hAnsi="Arial" w:cs="Arial"/>
          <w:b/>
          <w:bCs/>
        </w:rPr>
        <w:t xml:space="preserve"> </w:t>
      </w:r>
    </w:p>
    <w:p w14:paraId="26D18B0C" w14:textId="75F8B182" w:rsidR="1BAFAB0F" w:rsidRPr="00D404BC" w:rsidRDefault="1BAFAB0F" w:rsidP="70AF50FF">
      <w:pPr>
        <w:spacing w:after="0" w:line="240" w:lineRule="auto"/>
        <w:rPr>
          <w:rFonts w:ascii="Arial" w:eastAsia="Arial" w:hAnsi="Arial" w:cs="Arial"/>
        </w:rPr>
      </w:pPr>
      <w:r w:rsidRPr="00D404BC">
        <w:rPr>
          <w:rFonts w:ascii="Arial" w:eastAsia="Segoe UI" w:hAnsi="Arial" w:cs="Arial"/>
        </w:rPr>
        <w:t>Strategic and operational leadership of the council’s Digital, Data and Technology functions, including direct leadership of DDaT teams and matrix leadership across the organisation as the council’s chief professional lead. Accountable for delivering the digital, data and technology strategy, maintaining effective professional standards and ensuring aligned, reliable and high-quality services.</w:t>
      </w:r>
    </w:p>
    <w:p w14:paraId="37C45214" w14:textId="77777777" w:rsidR="00132E6A" w:rsidRPr="00D404BC" w:rsidRDefault="00132E6A" w:rsidP="00132E6A">
      <w:pPr>
        <w:spacing w:after="0" w:line="240" w:lineRule="auto"/>
        <w:rPr>
          <w:rFonts w:ascii="Arial" w:hAnsi="Arial" w:cs="Arial"/>
        </w:rPr>
      </w:pPr>
    </w:p>
    <w:p w14:paraId="018D9E17" w14:textId="556A60E7" w:rsidR="00132E6A" w:rsidRPr="00D404BC" w:rsidRDefault="63B85A31" w:rsidP="00132E6A">
      <w:pPr>
        <w:pStyle w:val="Heading2"/>
        <w:rPr>
          <w:rFonts w:cs="Arial"/>
          <w:sz w:val="22"/>
          <w:szCs w:val="22"/>
        </w:rPr>
      </w:pPr>
      <w:r w:rsidRPr="00D404BC">
        <w:rPr>
          <w:rFonts w:cs="Arial"/>
          <w:sz w:val="22"/>
          <w:szCs w:val="22"/>
        </w:rPr>
        <w:t>Context of work</w:t>
      </w:r>
    </w:p>
    <w:p w14:paraId="3E9B87F8" w14:textId="6E7C065C" w:rsidR="71AEC5EE" w:rsidRPr="00D404BC" w:rsidRDefault="71AEC5EE" w:rsidP="70AF50FF">
      <w:pPr>
        <w:spacing w:before="210" w:after="210" w:line="300" w:lineRule="auto"/>
        <w:jc w:val="both"/>
        <w:rPr>
          <w:rFonts w:ascii="Arial" w:eastAsia="Segoe UI" w:hAnsi="Arial" w:cs="Arial"/>
        </w:rPr>
      </w:pPr>
      <w:r w:rsidRPr="00D404BC">
        <w:rPr>
          <w:rFonts w:ascii="Arial" w:eastAsia="Segoe UI" w:hAnsi="Arial" w:cs="Arial"/>
        </w:rPr>
        <w:t>Dorset Council is undertaking significant organisational transformation to become a modern, sustainable unitary authority that delivers better outcomes for residents, communities and businesses through the effective use of digital, data, technology and modern ways of working.</w:t>
      </w:r>
    </w:p>
    <w:p w14:paraId="0E62A534" w14:textId="2E7E5FE5" w:rsidR="71AEC5EE" w:rsidRPr="00D404BC" w:rsidRDefault="71AEC5EE" w:rsidP="70AF50FF">
      <w:pPr>
        <w:spacing w:before="210" w:after="210" w:line="300" w:lineRule="auto"/>
        <w:jc w:val="both"/>
        <w:rPr>
          <w:rFonts w:ascii="Arial" w:eastAsia="Segoe UI" w:hAnsi="Arial" w:cs="Arial"/>
        </w:rPr>
      </w:pPr>
      <w:r w:rsidRPr="00D404BC">
        <w:rPr>
          <w:rFonts w:ascii="Arial" w:eastAsia="Segoe UI" w:hAnsi="Arial" w:cs="Arial"/>
        </w:rPr>
        <w:t xml:space="preserve">The council recognises that its future success depends on how effectively it uses information, insight, technology, automation and </w:t>
      </w:r>
      <w:r w:rsidR="731B85EC" w:rsidRPr="00D404BC">
        <w:rPr>
          <w:rFonts w:ascii="Arial" w:eastAsia="Segoe UI" w:hAnsi="Arial" w:cs="Arial"/>
        </w:rPr>
        <w:t>artificial intelligence</w:t>
      </w:r>
      <w:r w:rsidRPr="00D404BC">
        <w:rPr>
          <w:rFonts w:ascii="Arial" w:eastAsia="Segoe UI" w:hAnsi="Arial" w:cs="Arial"/>
        </w:rPr>
        <w:t xml:space="preserve"> to redesign services, improve productivity, strengthen decision making and enhance customer and employee experiences.</w:t>
      </w:r>
    </w:p>
    <w:p w14:paraId="52AE6C88" w14:textId="1A8AFE9B" w:rsidR="71AEC5EE" w:rsidRPr="00D404BC" w:rsidRDefault="71AEC5EE" w:rsidP="70AF50FF">
      <w:pPr>
        <w:spacing w:before="210" w:after="210" w:line="300" w:lineRule="auto"/>
        <w:jc w:val="both"/>
        <w:rPr>
          <w:rFonts w:ascii="Arial" w:eastAsia="Segoe UI" w:hAnsi="Arial" w:cs="Arial"/>
        </w:rPr>
      </w:pPr>
      <w:r w:rsidRPr="00D404BC">
        <w:rPr>
          <w:rFonts w:ascii="Arial" w:eastAsia="Segoe UI" w:hAnsi="Arial" w:cs="Arial"/>
        </w:rPr>
        <w:t>Recent organisational discovery has identified opportunities to strengthen data maturity, simplify the technology estate, improve digital capability, reduce reliance on manual processes, increase organisational resilience and create a stronger foundation for evidence-led decision making. Addressing these opportunities requires leadership of organisational change as much as technical change.</w:t>
      </w:r>
    </w:p>
    <w:p w14:paraId="4A2C3C66" w14:textId="07A0E984" w:rsidR="71AEC5EE" w:rsidRPr="00D404BC" w:rsidRDefault="71AEC5EE" w:rsidP="70AF50FF">
      <w:pPr>
        <w:spacing w:before="210" w:after="210" w:line="300" w:lineRule="auto"/>
        <w:jc w:val="both"/>
        <w:rPr>
          <w:rFonts w:ascii="Arial" w:eastAsia="Segoe UI" w:hAnsi="Arial" w:cs="Arial"/>
        </w:rPr>
      </w:pPr>
      <w:r w:rsidRPr="00D404BC">
        <w:rPr>
          <w:rFonts w:ascii="Arial" w:eastAsia="Segoe UI" w:hAnsi="Arial" w:cs="Arial"/>
        </w:rPr>
        <w:t xml:space="preserve">The Chief Digital and Data Officer </w:t>
      </w:r>
      <w:proofErr w:type="gramStart"/>
      <w:r w:rsidRPr="00D404BC">
        <w:rPr>
          <w:rFonts w:ascii="Arial" w:eastAsia="Segoe UI" w:hAnsi="Arial" w:cs="Arial"/>
        </w:rPr>
        <w:t>is</w:t>
      </w:r>
      <w:proofErr w:type="gramEnd"/>
      <w:r w:rsidRPr="00D404BC">
        <w:rPr>
          <w:rFonts w:ascii="Arial" w:eastAsia="Segoe UI" w:hAnsi="Arial" w:cs="Arial"/>
        </w:rPr>
        <w:t xml:space="preserve"> the council's professional lead for digital, data, technology, cyber security, architecture, automation and artificial intelligence. The role provides strategic leadership across the organisation, enabling transformation through the development of modern platforms, trusted data, digital capability, insight-led decision making and innovative approaches to service delivery.</w:t>
      </w:r>
    </w:p>
    <w:p w14:paraId="5F0638A8" w14:textId="2E2C4D60" w:rsidR="71AEC5EE" w:rsidRPr="00D404BC" w:rsidRDefault="71AEC5EE" w:rsidP="70AF50FF">
      <w:pPr>
        <w:spacing w:before="210" w:after="210" w:line="300" w:lineRule="auto"/>
        <w:jc w:val="both"/>
        <w:rPr>
          <w:rFonts w:ascii="Arial" w:eastAsia="Segoe UI" w:hAnsi="Arial" w:cs="Arial"/>
        </w:rPr>
      </w:pPr>
      <w:r w:rsidRPr="00D404BC">
        <w:rPr>
          <w:rFonts w:ascii="Arial" w:eastAsia="Segoe UI" w:hAnsi="Arial" w:cs="Arial"/>
        </w:rPr>
        <w:t>The postholder will lead the development of Dorset Council's enterprise-wide digital, data and technology capability, ensuring that investment in technology directly supports organisational priorities, service transformation, workforce productivity, financial sustainability and improved outcomes for residents.</w:t>
      </w:r>
    </w:p>
    <w:p w14:paraId="15D3B642" w14:textId="1E381C3D" w:rsidR="71AEC5EE" w:rsidRPr="00D404BC" w:rsidRDefault="71AEC5EE" w:rsidP="70AF50FF">
      <w:pPr>
        <w:spacing w:before="210" w:after="210" w:line="300" w:lineRule="auto"/>
        <w:jc w:val="both"/>
        <w:rPr>
          <w:rFonts w:ascii="Arial" w:eastAsia="Arial" w:hAnsi="Arial" w:cs="Arial"/>
          <w:sz w:val="24"/>
          <w:szCs w:val="24"/>
        </w:rPr>
      </w:pPr>
      <w:r w:rsidRPr="00D404BC">
        <w:rPr>
          <w:rFonts w:ascii="Arial" w:eastAsia="Arial" w:hAnsi="Arial" w:cs="Arial"/>
          <w:sz w:val="24"/>
          <w:szCs w:val="24"/>
        </w:rPr>
        <w:lastRenderedPageBreak/>
        <w:t xml:space="preserve">The role operates at the interface between organisational strategy, transformation and technology. It will work collaboratively with </w:t>
      </w:r>
      <w:r w:rsidR="2A3FA386" w:rsidRPr="00D404BC">
        <w:rPr>
          <w:rFonts w:ascii="Arial" w:eastAsia="Arial" w:hAnsi="Arial" w:cs="Arial"/>
          <w:sz w:val="24"/>
          <w:szCs w:val="24"/>
        </w:rPr>
        <w:t>members, senior leadership</w:t>
      </w:r>
      <w:r w:rsidRPr="00D404BC">
        <w:rPr>
          <w:rFonts w:ascii="Arial" w:eastAsia="Arial" w:hAnsi="Arial" w:cs="Arial"/>
          <w:sz w:val="24"/>
          <w:szCs w:val="24"/>
        </w:rPr>
        <w:t>, corporate leadership and partners to shape the future operating model of the council and ensure digital, data and technology become integral enablers of modern</w:t>
      </w:r>
      <w:r w:rsidR="302F66C1" w:rsidRPr="00D404BC">
        <w:rPr>
          <w:rFonts w:ascii="Arial" w:eastAsia="Arial" w:hAnsi="Arial" w:cs="Arial"/>
          <w:sz w:val="24"/>
          <w:szCs w:val="24"/>
        </w:rPr>
        <w:t>ising</w:t>
      </w:r>
      <w:r w:rsidRPr="00D404BC">
        <w:rPr>
          <w:rFonts w:ascii="Arial" w:eastAsia="Arial" w:hAnsi="Arial" w:cs="Arial"/>
          <w:sz w:val="24"/>
          <w:szCs w:val="24"/>
        </w:rPr>
        <w:t xml:space="preserve"> public service delivery.</w:t>
      </w:r>
    </w:p>
    <w:p w14:paraId="7A402043" w14:textId="77777777" w:rsidR="000C58E6" w:rsidRPr="00D404BC" w:rsidRDefault="000C58E6" w:rsidP="000C58E6">
      <w:pPr>
        <w:pStyle w:val="Heading2"/>
        <w:rPr>
          <w:rFonts w:cs="Arial"/>
        </w:rPr>
      </w:pPr>
      <w:bookmarkStart w:id="0" w:name="Purpose_and_impact"/>
      <w:r w:rsidRPr="00D404BC">
        <w:rPr>
          <w:rFonts w:cs="Arial"/>
        </w:rPr>
        <w:t>Key res</w:t>
      </w:r>
      <w:bookmarkStart w:id="1" w:name="Key_responsibilities"/>
      <w:bookmarkEnd w:id="1"/>
      <w:r w:rsidRPr="00D404BC">
        <w:rPr>
          <w:rFonts w:cs="Arial"/>
        </w:rPr>
        <w:t>ponsibilities</w:t>
      </w:r>
    </w:p>
    <w:bookmarkEnd w:id="0"/>
    <w:p w14:paraId="13001178" w14:textId="77777777" w:rsidR="006512A8" w:rsidRPr="00D404BC" w:rsidRDefault="006512A8" w:rsidP="006512A8">
      <w:pPr>
        <w:spacing w:line="278" w:lineRule="auto"/>
        <w:rPr>
          <w:rFonts w:ascii="Arial" w:hAnsi="Arial" w:cs="Arial"/>
        </w:rPr>
      </w:pPr>
      <w:r w:rsidRPr="00D404BC">
        <w:rPr>
          <w:rFonts w:ascii="Arial" w:hAnsi="Arial" w:cs="Arial"/>
        </w:rPr>
        <w:t>In addition to the generic Head of Service responsibilities, the postholder will:</w:t>
      </w:r>
    </w:p>
    <w:p w14:paraId="04AAE7E9" w14:textId="77777777" w:rsidR="006512A8" w:rsidRPr="00D404BC" w:rsidRDefault="006512A8" w:rsidP="006512A8">
      <w:pPr>
        <w:spacing w:line="278" w:lineRule="auto"/>
        <w:rPr>
          <w:rFonts w:ascii="Arial" w:hAnsi="Arial" w:cs="Arial"/>
          <w:b/>
          <w:bCs/>
        </w:rPr>
      </w:pPr>
      <w:r w:rsidRPr="00D404BC">
        <w:rPr>
          <w:rFonts w:ascii="Arial" w:hAnsi="Arial" w:cs="Arial"/>
          <w:b/>
          <w:bCs/>
        </w:rPr>
        <w:t>Digital, data and technology strategy</w:t>
      </w:r>
    </w:p>
    <w:p w14:paraId="2B8F9BC7" w14:textId="34860E97" w:rsidR="006512A8" w:rsidRPr="00D404BC" w:rsidRDefault="006512A8" w:rsidP="00955C08">
      <w:pPr>
        <w:pStyle w:val="ListParagraph"/>
        <w:numPr>
          <w:ilvl w:val="0"/>
          <w:numId w:val="6"/>
        </w:numPr>
        <w:spacing w:line="278" w:lineRule="auto"/>
        <w:rPr>
          <w:rFonts w:ascii="Arial" w:hAnsi="Arial" w:cs="Arial"/>
        </w:rPr>
      </w:pPr>
      <w:r w:rsidRPr="00D404BC">
        <w:rPr>
          <w:rFonts w:ascii="Arial" w:hAnsi="Arial" w:cs="Arial"/>
        </w:rPr>
        <w:t>Develop and maintain the council's digital and data strategy and supporting roadmap, aligned to the council plan.</w:t>
      </w:r>
    </w:p>
    <w:p w14:paraId="3F57FBBB" w14:textId="61B27A5D" w:rsidR="006512A8" w:rsidRPr="00D404BC" w:rsidRDefault="006512A8" w:rsidP="00955C08">
      <w:pPr>
        <w:pStyle w:val="ListParagraph"/>
        <w:numPr>
          <w:ilvl w:val="0"/>
          <w:numId w:val="6"/>
        </w:numPr>
        <w:spacing w:line="278" w:lineRule="auto"/>
        <w:rPr>
          <w:rFonts w:ascii="Arial" w:hAnsi="Arial" w:cs="Arial"/>
        </w:rPr>
      </w:pPr>
      <w:r w:rsidRPr="00D404BC">
        <w:rPr>
          <w:rFonts w:ascii="Arial" w:hAnsi="Arial" w:cs="Arial"/>
        </w:rPr>
        <w:t>Provide professional advice on digital, data, technology and AI matters to the leadership team and elected members.</w:t>
      </w:r>
    </w:p>
    <w:p w14:paraId="2D6117FE" w14:textId="6CC9FC38" w:rsidR="006512A8" w:rsidRPr="00D404BC" w:rsidRDefault="006512A8" w:rsidP="00955C08">
      <w:pPr>
        <w:pStyle w:val="ListParagraph"/>
        <w:numPr>
          <w:ilvl w:val="0"/>
          <w:numId w:val="6"/>
        </w:numPr>
        <w:spacing w:line="278" w:lineRule="auto"/>
        <w:rPr>
          <w:rFonts w:ascii="Arial" w:hAnsi="Arial" w:cs="Arial"/>
        </w:rPr>
      </w:pPr>
      <w:r w:rsidRPr="00D404BC">
        <w:rPr>
          <w:rFonts w:ascii="Arial" w:hAnsi="Arial" w:cs="Arial"/>
        </w:rPr>
        <w:t>Maintain enterprise architecture principles, standards and roadmaps for the council's technology estate.</w:t>
      </w:r>
    </w:p>
    <w:p w14:paraId="00E223B3" w14:textId="77777777" w:rsidR="006512A8" w:rsidRPr="00D404BC" w:rsidRDefault="006512A8" w:rsidP="006512A8">
      <w:pPr>
        <w:spacing w:line="278" w:lineRule="auto"/>
        <w:rPr>
          <w:rFonts w:ascii="Arial" w:hAnsi="Arial" w:cs="Arial"/>
          <w:b/>
          <w:bCs/>
        </w:rPr>
      </w:pPr>
      <w:r w:rsidRPr="00D404BC">
        <w:rPr>
          <w:rFonts w:ascii="Arial" w:hAnsi="Arial" w:cs="Arial"/>
          <w:b/>
          <w:bCs/>
        </w:rPr>
        <w:t>Data and intelligence</w:t>
      </w:r>
    </w:p>
    <w:p w14:paraId="7E8034E2" w14:textId="2A8AC078" w:rsidR="006512A8" w:rsidRPr="00D404BC" w:rsidRDefault="006512A8" w:rsidP="00955C08">
      <w:pPr>
        <w:pStyle w:val="ListParagraph"/>
        <w:numPr>
          <w:ilvl w:val="0"/>
          <w:numId w:val="5"/>
        </w:numPr>
        <w:spacing w:line="278" w:lineRule="auto"/>
        <w:rPr>
          <w:rFonts w:ascii="Arial" w:hAnsi="Arial" w:cs="Arial"/>
        </w:rPr>
      </w:pPr>
      <w:r w:rsidRPr="00D404BC">
        <w:rPr>
          <w:rFonts w:ascii="Arial" w:hAnsi="Arial" w:cs="Arial"/>
        </w:rPr>
        <w:t>Establish clear ownership, stewardship and standards for the council's data and information, working with information governance colleagues.</w:t>
      </w:r>
    </w:p>
    <w:p w14:paraId="1779BE69" w14:textId="1B7DC497" w:rsidR="006512A8" w:rsidRPr="00D404BC" w:rsidRDefault="006512A8" w:rsidP="00955C08">
      <w:pPr>
        <w:pStyle w:val="ListParagraph"/>
        <w:numPr>
          <w:ilvl w:val="0"/>
          <w:numId w:val="5"/>
        </w:numPr>
        <w:spacing w:line="278" w:lineRule="auto"/>
        <w:rPr>
          <w:rFonts w:ascii="Arial" w:hAnsi="Arial" w:cs="Arial"/>
        </w:rPr>
      </w:pPr>
      <w:r w:rsidRPr="00D404BC">
        <w:rPr>
          <w:rFonts w:ascii="Arial" w:hAnsi="Arial" w:cs="Arial"/>
        </w:rPr>
        <w:t>Improve the quality, accessibility and reuse of data so it can be linked safely across services.</w:t>
      </w:r>
    </w:p>
    <w:p w14:paraId="348A8E59" w14:textId="63D69426" w:rsidR="006512A8" w:rsidRPr="00D404BC" w:rsidRDefault="006512A8" w:rsidP="00955C08">
      <w:pPr>
        <w:pStyle w:val="ListParagraph"/>
        <w:numPr>
          <w:ilvl w:val="0"/>
          <w:numId w:val="5"/>
        </w:numPr>
        <w:spacing w:line="278" w:lineRule="auto"/>
        <w:rPr>
          <w:rFonts w:ascii="Arial" w:hAnsi="Arial" w:cs="Arial"/>
        </w:rPr>
      </w:pPr>
      <w:r w:rsidRPr="00D404BC">
        <w:rPr>
          <w:rFonts w:ascii="Arial" w:hAnsi="Arial" w:cs="Arial"/>
        </w:rPr>
        <w:t>Develop analytics, business intelligence and forecasting capability to support evidence-led decisions.</w:t>
      </w:r>
    </w:p>
    <w:p w14:paraId="4283BBC2" w14:textId="6EA3A332" w:rsidR="006512A8" w:rsidRPr="00D404BC" w:rsidRDefault="006512A8" w:rsidP="00955C08">
      <w:pPr>
        <w:pStyle w:val="ListParagraph"/>
        <w:numPr>
          <w:ilvl w:val="0"/>
          <w:numId w:val="5"/>
        </w:numPr>
        <w:spacing w:line="278" w:lineRule="auto"/>
        <w:rPr>
          <w:rFonts w:ascii="Arial" w:hAnsi="Arial" w:cs="Arial"/>
        </w:rPr>
      </w:pPr>
      <w:r w:rsidRPr="00D404BC">
        <w:rPr>
          <w:rFonts w:ascii="Arial" w:hAnsi="Arial" w:cs="Arial"/>
        </w:rPr>
        <w:t>Reduce the volume of manual reporting across the council so analytical capacity is released for insight.</w:t>
      </w:r>
    </w:p>
    <w:p w14:paraId="252827AE" w14:textId="5B860670" w:rsidR="2DBEFB42" w:rsidRPr="00D404BC" w:rsidRDefault="53D74CFC" w:rsidP="2DBEFB42">
      <w:pPr>
        <w:pStyle w:val="ListParagraph"/>
        <w:numPr>
          <w:ilvl w:val="0"/>
          <w:numId w:val="5"/>
        </w:numPr>
        <w:spacing w:line="278" w:lineRule="auto"/>
        <w:rPr>
          <w:rFonts w:ascii="Arial" w:hAnsi="Arial" w:cs="Arial"/>
        </w:rPr>
      </w:pPr>
      <w:r w:rsidRPr="00D404BC">
        <w:rPr>
          <w:rFonts w:ascii="Arial" w:eastAsia="Segoe UI" w:hAnsi="Arial" w:cs="Arial"/>
          <w:sz w:val="21"/>
          <w:szCs w:val="21"/>
        </w:rPr>
        <w:t>Lead the development of the council's data maturity, ensuring data is trusted, accessible, governed appropriately and used consistently to inform operational, tactical and strategic decision making.</w:t>
      </w:r>
    </w:p>
    <w:p w14:paraId="0E34428C" w14:textId="74CE4C58" w:rsidR="0088750D" w:rsidRPr="00D404BC" w:rsidRDefault="0088750D" w:rsidP="2DBEFB42">
      <w:pPr>
        <w:pStyle w:val="ListParagraph"/>
        <w:numPr>
          <w:ilvl w:val="0"/>
          <w:numId w:val="5"/>
        </w:numPr>
        <w:spacing w:line="278" w:lineRule="auto"/>
        <w:rPr>
          <w:rFonts w:ascii="Arial" w:hAnsi="Arial" w:cs="Arial"/>
        </w:rPr>
      </w:pPr>
      <w:r w:rsidRPr="00D404BC">
        <w:rPr>
          <w:rFonts w:ascii="Arial" w:hAnsi="Arial" w:cs="Arial"/>
        </w:rPr>
        <w:t>Champion the effective use of insight, analytics and forecasting to improve organisational performance and customer outcomes</w:t>
      </w:r>
    </w:p>
    <w:p w14:paraId="2EEB9DE4" w14:textId="53547C34" w:rsidR="2DBEFB42" w:rsidRPr="00D404BC" w:rsidRDefault="2DBEFB42" w:rsidP="0088750D">
      <w:pPr>
        <w:pStyle w:val="ListParagraph"/>
        <w:spacing w:line="278" w:lineRule="auto"/>
        <w:rPr>
          <w:rFonts w:ascii="Arial" w:hAnsi="Arial" w:cs="Arial"/>
        </w:rPr>
      </w:pPr>
    </w:p>
    <w:p w14:paraId="52C6C9A2" w14:textId="77777777" w:rsidR="006512A8" w:rsidRPr="00D404BC" w:rsidRDefault="006512A8" w:rsidP="006512A8">
      <w:pPr>
        <w:spacing w:line="278" w:lineRule="auto"/>
        <w:rPr>
          <w:rFonts w:ascii="Arial" w:hAnsi="Arial" w:cs="Arial"/>
          <w:b/>
          <w:bCs/>
        </w:rPr>
      </w:pPr>
      <w:r w:rsidRPr="00D404BC">
        <w:rPr>
          <w:rFonts w:ascii="Arial" w:hAnsi="Arial" w:cs="Arial"/>
          <w:b/>
          <w:bCs/>
        </w:rPr>
        <w:t>Digital services and product</w:t>
      </w:r>
    </w:p>
    <w:p w14:paraId="782E8362" w14:textId="77777777" w:rsidR="002754ED" w:rsidRPr="00D404BC" w:rsidRDefault="002754ED" w:rsidP="002754ED">
      <w:pPr>
        <w:pStyle w:val="ListParagraph"/>
        <w:numPr>
          <w:ilvl w:val="0"/>
          <w:numId w:val="1"/>
        </w:numPr>
        <w:spacing w:line="278" w:lineRule="auto"/>
        <w:rPr>
          <w:rFonts w:ascii="Arial" w:hAnsi="Arial" w:cs="Arial"/>
        </w:rPr>
      </w:pPr>
      <w:r w:rsidRPr="00D404BC">
        <w:rPr>
          <w:rFonts w:ascii="Arial" w:hAnsi="Arial" w:cs="Arial"/>
        </w:rPr>
        <w:t xml:space="preserve">Establish a product-led, user-centred approach to designing, delivering and continuously improving digital services. </w:t>
      </w:r>
    </w:p>
    <w:p w14:paraId="2B734A2D" w14:textId="77777777" w:rsidR="002754ED" w:rsidRPr="00D404BC" w:rsidRDefault="002754ED" w:rsidP="002754ED">
      <w:pPr>
        <w:pStyle w:val="ListParagraph"/>
        <w:numPr>
          <w:ilvl w:val="0"/>
          <w:numId w:val="1"/>
        </w:numPr>
        <w:spacing w:line="278" w:lineRule="auto"/>
        <w:rPr>
          <w:rFonts w:ascii="Arial" w:hAnsi="Arial" w:cs="Arial"/>
        </w:rPr>
      </w:pPr>
      <w:r w:rsidRPr="00D404BC">
        <w:rPr>
          <w:rFonts w:ascii="Arial" w:hAnsi="Arial" w:cs="Arial"/>
        </w:rPr>
        <w:t xml:space="preserve">Create multidisciplinary product teams that work across organisational boundaries, bringing together operational, service and DDaT expertise to develop and improve services. </w:t>
      </w:r>
    </w:p>
    <w:p w14:paraId="00F178B1" w14:textId="77777777" w:rsidR="002754ED" w:rsidRPr="00D404BC" w:rsidRDefault="002754ED" w:rsidP="002754ED">
      <w:pPr>
        <w:pStyle w:val="ListParagraph"/>
        <w:numPr>
          <w:ilvl w:val="0"/>
          <w:numId w:val="1"/>
        </w:numPr>
        <w:spacing w:line="278" w:lineRule="auto"/>
        <w:rPr>
          <w:rFonts w:ascii="Arial" w:hAnsi="Arial" w:cs="Arial"/>
        </w:rPr>
      </w:pPr>
      <w:r w:rsidRPr="00D404BC">
        <w:rPr>
          <w:rFonts w:ascii="Arial" w:hAnsi="Arial" w:cs="Arial"/>
        </w:rPr>
        <w:t xml:space="preserve">Partner with directorates to identify opportunities, shape digital solutions and deliver transformation through a shared product approach. </w:t>
      </w:r>
    </w:p>
    <w:p w14:paraId="3166EE47" w14:textId="2E33D42A" w:rsidR="006512A8" w:rsidRPr="00D404BC" w:rsidRDefault="006512A8" w:rsidP="00955C08">
      <w:pPr>
        <w:pStyle w:val="ListParagraph"/>
        <w:numPr>
          <w:ilvl w:val="0"/>
          <w:numId w:val="1"/>
        </w:numPr>
        <w:spacing w:line="278" w:lineRule="auto"/>
        <w:rPr>
          <w:rFonts w:ascii="Arial" w:hAnsi="Arial" w:cs="Arial"/>
        </w:rPr>
      </w:pPr>
      <w:r w:rsidRPr="00D404BC">
        <w:rPr>
          <w:rFonts w:ascii="Arial" w:hAnsi="Arial" w:cs="Arial"/>
        </w:rPr>
        <w:t>Make sure digital services meet accessibility standards, including WCAG, and are inclusive by design.</w:t>
      </w:r>
    </w:p>
    <w:p w14:paraId="54CFDC54" w14:textId="7C685064" w:rsidR="006512A8" w:rsidRPr="00D404BC" w:rsidRDefault="006512A8" w:rsidP="00955C08">
      <w:pPr>
        <w:pStyle w:val="ListParagraph"/>
        <w:numPr>
          <w:ilvl w:val="0"/>
          <w:numId w:val="1"/>
        </w:numPr>
        <w:spacing w:line="278" w:lineRule="auto"/>
        <w:rPr>
          <w:rFonts w:ascii="Arial" w:hAnsi="Arial" w:cs="Arial"/>
        </w:rPr>
      </w:pPr>
      <w:r w:rsidRPr="00D404BC">
        <w:rPr>
          <w:rFonts w:ascii="Arial" w:hAnsi="Arial" w:cs="Arial"/>
        </w:rPr>
        <w:t>Develop the council's capability in automation, low-code technology and the responsible use of AI.</w:t>
      </w:r>
    </w:p>
    <w:p w14:paraId="2155C61B" w14:textId="77777777" w:rsidR="00CF4CF5" w:rsidRPr="00D404BC" w:rsidRDefault="00CF4CF5" w:rsidP="00CF4CF5">
      <w:pPr>
        <w:pStyle w:val="ListParagraph"/>
        <w:spacing w:after="0" w:line="300" w:lineRule="atLeast"/>
        <w:rPr>
          <w:rFonts w:ascii="Arial" w:eastAsia="Times New Roman" w:hAnsi="Arial" w:cs="Arial"/>
          <w:sz w:val="21"/>
          <w:szCs w:val="21"/>
          <w:lang w:eastAsia="en-GB"/>
        </w:rPr>
      </w:pPr>
    </w:p>
    <w:p w14:paraId="2FCE43C5" w14:textId="77777777" w:rsidR="00897098" w:rsidRPr="00D404BC" w:rsidRDefault="006512A8" w:rsidP="00897098">
      <w:pPr>
        <w:spacing w:line="278" w:lineRule="auto"/>
        <w:rPr>
          <w:rFonts w:ascii="Arial" w:hAnsi="Arial" w:cs="Arial"/>
          <w:b/>
          <w:bCs/>
        </w:rPr>
      </w:pPr>
      <w:r w:rsidRPr="00D404BC">
        <w:rPr>
          <w:rFonts w:ascii="Arial" w:hAnsi="Arial" w:cs="Arial"/>
          <w:b/>
          <w:bCs/>
        </w:rPr>
        <w:t>Technology, cyber and resilience</w:t>
      </w:r>
    </w:p>
    <w:p w14:paraId="142DB0FD" w14:textId="3C3747E7" w:rsidR="00B428A7" w:rsidRPr="00D404BC" w:rsidRDefault="00B428A7" w:rsidP="00154388">
      <w:pPr>
        <w:pStyle w:val="ListParagraph"/>
        <w:numPr>
          <w:ilvl w:val="0"/>
          <w:numId w:val="1"/>
        </w:numPr>
        <w:spacing w:line="278" w:lineRule="auto"/>
        <w:rPr>
          <w:rFonts w:ascii="Arial" w:hAnsi="Arial" w:cs="Arial"/>
        </w:rPr>
      </w:pPr>
      <w:r w:rsidRPr="00D404BC">
        <w:rPr>
          <w:rFonts w:ascii="Arial" w:hAnsi="Arial" w:cs="Arial"/>
        </w:rPr>
        <w:t xml:space="preserve">Maintain the security, resilience and sustainability of the council's technology estate. </w:t>
      </w:r>
    </w:p>
    <w:p w14:paraId="37EB9388" w14:textId="3836A878" w:rsidR="00B428A7" w:rsidRPr="00D404BC" w:rsidRDefault="00B428A7" w:rsidP="00B428A7">
      <w:pPr>
        <w:pStyle w:val="ListParagraph"/>
        <w:numPr>
          <w:ilvl w:val="0"/>
          <w:numId w:val="1"/>
        </w:numPr>
        <w:spacing w:line="278" w:lineRule="auto"/>
        <w:rPr>
          <w:rFonts w:ascii="Arial" w:hAnsi="Arial" w:cs="Arial"/>
        </w:rPr>
      </w:pPr>
      <w:r w:rsidRPr="00D404BC">
        <w:rPr>
          <w:rFonts w:ascii="Arial" w:hAnsi="Arial" w:cs="Arial"/>
        </w:rPr>
        <w:t xml:space="preserve">Rationalise legacy systems, duplicated technology and technical debt. </w:t>
      </w:r>
    </w:p>
    <w:p w14:paraId="40ADB6B6" w14:textId="77777777" w:rsidR="00ED3B00" w:rsidRPr="00D404BC" w:rsidRDefault="00ED3B00" w:rsidP="00ED3B00">
      <w:pPr>
        <w:pStyle w:val="ListParagraph"/>
        <w:numPr>
          <w:ilvl w:val="0"/>
          <w:numId w:val="1"/>
        </w:numPr>
        <w:spacing w:line="278" w:lineRule="auto"/>
        <w:rPr>
          <w:rFonts w:ascii="Arial" w:hAnsi="Arial" w:cs="Arial"/>
        </w:rPr>
      </w:pPr>
      <w:r w:rsidRPr="00D404BC">
        <w:rPr>
          <w:rFonts w:ascii="Arial" w:hAnsi="Arial" w:cs="Arial"/>
        </w:rPr>
        <w:t>M</w:t>
      </w:r>
      <w:r w:rsidR="00B428A7" w:rsidRPr="00D404BC">
        <w:rPr>
          <w:rFonts w:ascii="Arial" w:hAnsi="Arial" w:cs="Arial"/>
        </w:rPr>
        <w:t xml:space="preserve">ake sure cyber risk is understood, managed and reported through the council's governance arrangements. </w:t>
      </w:r>
    </w:p>
    <w:p w14:paraId="639391A3" w14:textId="654FC7B7" w:rsidR="00B428A7" w:rsidRPr="00D404BC" w:rsidRDefault="00B428A7" w:rsidP="00ED3B00">
      <w:pPr>
        <w:pStyle w:val="ListParagraph"/>
        <w:numPr>
          <w:ilvl w:val="0"/>
          <w:numId w:val="1"/>
        </w:numPr>
        <w:spacing w:line="278" w:lineRule="auto"/>
        <w:rPr>
          <w:rFonts w:ascii="Arial" w:hAnsi="Arial" w:cs="Arial"/>
        </w:rPr>
      </w:pPr>
      <w:r w:rsidRPr="00D404BC">
        <w:rPr>
          <w:rFonts w:ascii="Arial" w:hAnsi="Arial" w:cs="Arial"/>
        </w:rPr>
        <w:t>Ensure the council has the technology platforms, business systems, applications, infrastructure and end-user technology needed to deliver reliable services, support transformation and enable a modern, digitally enabled council.</w:t>
      </w:r>
    </w:p>
    <w:p w14:paraId="5EAF11F2" w14:textId="77777777" w:rsidR="006512A8" w:rsidRPr="00D404BC" w:rsidRDefault="006512A8" w:rsidP="006512A8">
      <w:pPr>
        <w:spacing w:line="278" w:lineRule="auto"/>
        <w:rPr>
          <w:rFonts w:ascii="Arial" w:hAnsi="Arial" w:cs="Arial"/>
          <w:b/>
          <w:bCs/>
        </w:rPr>
      </w:pPr>
      <w:r w:rsidRPr="00D404BC">
        <w:rPr>
          <w:rFonts w:ascii="Arial" w:hAnsi="Arial" w:cs="Arial"/>
          <w:b/>
          <w:bCs/>
        </w:rPr>
        <w:t>Capability and standards</w:t>
      </w:r>
    </w:p>
    <w:p w14:paraId="7D506CEB" w14:textId="51E58CE0" w:rsidR="006512A8" w:rsidRPr="00D404BC" w:rsidRDefault="006512A8" w:rsidP="00955C08">
      <w:pPr>
        <w:pStyle w:val="ListParagraph"/>
        <w:numPr>
          <w:ilvl w:val="0"/>
          <w:numId w:val="9"/>
        </w:numPr>
        <w:spacing w:line="278" w:lineRule="auto"/>
        <w:rPr>
          <w:rFonts w:ascii="Arial" w:hAnsi="Arial" w:cs="Arial"/>
        </w:rPr>
      </w:pPr>
      <w:r w:rsidRPr="00D404BC">
        <w:rPr>
          <w:rFonts w:ascii="Arial" w:hAnsi="Arial" w:cs="Arial"/>
        </w:rPr>
        <w:t>Develop digital, data and technology capability across the council's workforce, not only within this service.</w:t>
      </w:r>
    </w:p>
    <w:p w14:paraId="116F64D1" w14:textId="1A6D6381" w:rsidR="006512A8" w:rsidRPr="00D404BC" w:rsidRDefault="006512A8" w:rsidP="00955C08">
      <w:pPr>
        <w:pStyle w:val="ListParagraph"/>
        <w:numPr>
          <w:ilvl w:val="0"/>
          <w:numId w:val="9"/>
        </w:numPr>
        <w:spacing w:line="278" w:lineRule="auto"/>
        <w:rPr>
          <w:rFonts w:ascii="Arial" w:hAnsi="Arial" w:cs="Arial"/>
        </w:rPr>
      </w:pPr>
      <w:r w:rsidRPr="00D404BC">
        <w:rPr>
          <w:rFonts w:ascii="Arial" w:hAnsi="Arial" w:cs="Arial"/>
        </w:rPr>
        <w:t>Develop career pathways for digital, data, technology and cyber professionals, aligned to recognised professional standards such as the LGA's cyber, digital, data and technology framework.</w:t>
      </w:r>
    </w:p>
    <w:p w14:paraId="797B59B3" w14:textId="1A478BD8" w:rsidR="006512A8" w:rsidRPr="00D404BC" w:rsidRDefault="006512A8" w:rsidP="00955C08">
      <w:pPr>
        <w:pStyle w:val="ListParagraph"/>
        <w:numPr>
          <w:ilvl w:val="0"/>
          <w:numId w:val="9"/>
        </w:numPr>
        <w:spacing w:line="278" w:lineRule="auto"/>
        <w:rPr>
          <w:rFonts w:ascii="Arial" w:hAnsi="Arial" w:cs="Arial"/>
        </w:rPr>
      </w:pPr>
      <w:r w:rsidRPr="00D404BC">
        <w:rPr>
          <w:rFonts w:ascii="Arial" w:hAnsi="Arial" w:cs="Arial"/>
        </w:rPr>
        <w:t>Reduce reliance on external consultancy and contractors by building internal capability.</w:t>
      </w:r>
    </w:p>
    <w:p w14:paraId="0C2D1593" w14:textId="2D976A07" w:rsidR="006512A8" w:rsidRPr="00D404BC" w:rsidRDefault="006512A8" w:rsidP="00955C08">
      <w:pPr>
        <w:pStyle w:val="ListParagraph"/>
        <w:numPr>
          <w:ilvl w:val="0"/>
          <w:numId w:val="9"/>
        </w:numPr>
        <w:spacing w:line="278" w:lineRule="auto"/>
        <w:rPr>
          <w:rFonts w:ascii="Arial" w:hAnsi="Arial" w:cs="Arial"/>
        </w:rPr>
      </w:pPr>
      <w:r w:rsidRPr="00D404BC">
        <w:rPr>
          <w:rFonts w:ascii="Arial" w:hAnsi="Arial" w:cs="Arial"/>
        </w:rPr>
        <w:t>Set ethical principles and proportionate assurance for the use of data, analytics and AI, working with information governance</w:t>
      </w:r>
      <w:r w:rsidR="72FC64EF" w:rsidRPr="00D404BC">
        <w:rPr>
          <w:rFonts w:ascii="Arial" w:hAnsi="Arial" w:cs="Arial"/>
        </w:rPr>
        <w:t xml:space="preserve"> and</w:t>
      </w:r>
      <w:r w:rsidRPr="00D404BC">
        <w:rPr>
          <w:rFonts w:ascii="Arial" w:hAnsi="Arial" w:cs="Arial"/>
        </w:rPr>
        <w:t xml:space="preserve"> legal services.</w:t>
      </w:r>
    </w:p>
    <w:p w14:paraId="38A17175" w14:textId="77777777" w:rsidR="006512A8" w:rsidRPr="00D404BC" w:rsidRDefault="006512A8" w:rsidP="006512A8">
      <w:pPr>
        <w:spacing w:line="278" w:lineRule="auto"/>
        <w:rPr>
          <w:rFonts w:ascii="Arial" w:hAnsi="Arial" w:cs="Arial"/>
          <w:b/>
          <w:bCs/>
        </w:rPr>
      </w:pPr>
      <w:r w:rsidRPr="00D404BC">
        <w:rPr>
          <w:rFonts w:ascii="Arial" w:hAnsi="Arial" w:cs="Arial"/>
          <w:b/>
          <w:bCs/>
        </w:rPr>
        <w:t>Commercial</w:t>
      </w:r>
    </w:p>
    <w:p w14:paraId="248A732B" w14:textId="75A95E23" w:rsidR="006512A8" w:rsidRPr="00D404BC" w:rsidRDefault="006512A8" w:rsidP="007E0D91">
      <w:pPr>
        <w:pStyle w:val="ListParagraph"/>
        <w:numPr>
          <w:ilvl w:val="0"/>
          <w:numId w:val="2"/>
        </w:numPr>
        <w:spacing w:line="278" w:lineRule="auto"/>
        <w:rPr>
          <w:rFonts w:ascii="Arial" w:hAnsi="Arial" w:cs="Arial"/>
        </w:rPr>
      </w:pPr>
      <w:r w:rsidRPr="00D404BC">
        <w:rPr>
          <w:rFonts w:ascii="Arial" w:hAnsi="Arial" w:cs="Arial"/>
        </w:rPr>
        <w:t>Make sure digital and technology contracts protect the council's access to its own data, portability and exit arrangements.</w:t>
      </w:r>
    </w:p>
    <w:p w14:paraId="6E70EE0B" w14:textId="34683CEA" w:rsidR="006512A8" w:rsidRPr="00D404BC" w:rsidRDefault="006512A8" w:rsidP="007E0D91">
      <w:pPr>
        <w:pStyle w:val="ListParagraph"/>
        <w:numPr>
          <w:ilvl w:val="0"/>
          <w:numId w:val="2"/>
        </w:numPr>
        <w:spacing w:line="278" w:lineRule="auto"/>
        <w:rPr>
          <w:rFonts w:ascii="Arial" w:hAnsi="Arial" w:cs="Arial"/>
        </w:rPr>
      </w:pPr>
      <w:r w:rsidRPr="00D404BC">
        <w:rPr>
          <w:rFonts w:ascii="Arial" w:hAnsi="Arial" w:cs="Arial"/>
        </w:rPr>
        <w:t>Reduce duplication in the application portfolio and improve use of existing platforms.</w:t>
      </w:r>
    </w:p>
    <w:p w14:paraId="2C275880" w14:textId="77777777" w:rsidR="004551FE" w:rsidRPr="00D404BC" w:rsidRDefault="004551FE" w:rsidP="004551FE">
      <w:pPr>
        <w:pStyle w:val="Heading1"/>
        <w:rPr>
          <w:rFonts w:cs="Arial"/>
          <w:color w:val="auto"/>
        </w:rPr>
      </w:pPr>
      <w:r w:rsidRPr="00D404BC">
        <w:rPr>
          <w:rFonts w:cs="Arial"/>
          <w:color w:val="auto"/>
        </w:rPr>
        <w:t>Person specification</w:t>
      </w:r>
    </w:p>
    <w:p w14:paraId="7C7AEDC1" w14:textId="77777777" w:rsidR="004551FE" w:rsidRPr="00D404BC" w:rsidRDefault="004551FE" w:rsidP="004551FE">
      <w:pPr>
        <w:spacing w:after="0" w:line="240" w:lineRule="auto"/>
        <w:rPr>
          <w:rFonts w:ascii="Arial" w:hAnsi="Arial" w:cs="Arial"/>
        </w:rPr>
      </w:pPr>
    </w:p>
    <w:p w14:paraId="24A60FD0" w14:textId="77777777" w:rsidR="000C58E6" w:rsidRPr="00D404BC" w:rsidRDefault="000C58E6" w:rsidP="000C58E6">
      <w:pPr>
        <w:spacing w:after="0" w:line="240" w:lineRule="auto"/>
        <w:rPr>
          <w:rFonts w:ascii="Arial" w:hAnsi="Arial" w:cs="Arial"/>
        </w:rPr>
      </w:pPr>
      <w:r w:rsidRPr="00D404BC">
        <w:rPr>
          <w:rFonts w:ascii="Arial" w:hAnsi="Arial" w:cs="Arial"/>
        </w:rPr>
        <w:t xml:space="preserve">These criteria are specific to this post and are additional to those in the generic Head of Service person specification. Your application will be assessed based on your demonstration of how you fulfil the following criteria; you should include clear examples of how you meet these criteria within your application form and during the assessment process. </w:t>
      </w:r>
    </w:p>
    <w:p w14:paraId="51509C25" w14:textId="77777777" w:rsidR="00C73A25" w:rsidRPr="00D404BC" w:rsidRDefault="00C73A25" w:rsidP="00C73A25">
      <w:pPr>
        <w:spacing w:after="0" w:line="240" w:lineRule="auto"/>
        <w:rPr>
          <w:rFonts w:ascii="Arial" w:hAnsi="Arial" w:cs="Arial"/>
        </w:rPr>
      </w:pPr>
    </w:p>
    <w:tbl>
      <w:tblPr>
        <w:tblW w:w="8926" w:type="dxa"/>
        <w:tblLook w:val="04A0" w:firstRow="1" w:lastRow="0" w:firstColumn="1" w:lastColumn="0" w:noHBand="0" w:noVBand="1"/>
      </w:tblPr>
      <w:tblGrid>
        <w:gridCol w:w="7366"/>
        <w:gridCol w:w="1560"/>
      </w:tblGrid>
      <w:tr w:rsidR="00C73A25" w:rsidRPr="00D404BC" w14:paraId="6A4A4111" w14:textId="77777777" w:rsidTr="6EA6468C">
        <w:trPr>
          <w:trHeight w:val="610"/>
        </w:trPr>
        <w:tc>
          <w:tcPr>
            <w:tcW w:w="7366" w:type="dxa"/>
            <w:tcBorders>
              <w:top w:val="single" w:sz="4" w:space="0" w:color="auto"/>
              <w:left w:val="single" w:sz="4" w:space="0" w:color="auto"/>
              <w:bottom w:val="single" w:sz="4" w:space="0" w:color="auto"/>
              <w:right w:val="single" w:sz="4" w:space="0" w:color="auto"/>
            </w:tcBorders>
            <w:hideMark/>
          </w:tcPr>
          <w:p w14:paraId="1C832896" w14:textId="77777777" w:rsidR="00C73A25" w:rsidRPr="00D404BC" w:rsidRDefault="00C73A25" w:rsidP="00C443D0">
            <w:pPr>
              <w:spacing w:before="60" w:after="0" w:line="240" w:lineRule="auto"/>
              <w:rPr>
                <w:rFonts w:ascii="Arial" w:eastAsia="Times New Roman" w:hAnsi="Arial" w:cs="Arial"/>
                <w:sz w:val="24"/>
                <w:szCs w:val="24"/>
                <w:lang w:eastAsia="en-GB"/>
              </w:rPr>
            </w:pPr>
            <w:r w:rsidRPr="00D404BC">
              <w:rPr>
                <w:rFonts w:ascii="Arial" w:eastAsia="Times New Roman" w:hAnsi="Arial" w:cs="Arial"/>
                <w:b/>
                <w:sz w:val="24"/>
                <w:szCs w:val="24"/>
                <w:lang w:eastAsia="en-GB"/>
              </w:rPr>
              <w:t>Qualifications, training or registrations</w:t>
            </w:r>
          </w:p>
          <w:p w14:paraId="6EB8C09B" w14:textId="77777777" w:rsidR="00C73A25" w:rsidRPr="00D404BC" w:rsidRDefault="00C73A25" w:rsidP="00C443D0">
            <w:pPr>
              <w:spacing w:after="0" w:line="240" w:lineRule="auto"/>
              <w:rPr>
                <w:rFonts w:ascii="Arial" w:eastAsia="Times New Roman" w:hAnsi="Arial" w:cs="Arial"/>
                <w:sz w:val="24"/>
                <w:szCs w:val="24"/>
                <w:lang w:eastAsia="en-GB"/>
              </w:rPr>
            </w:pPr>
            <w:r w:rsidRPr="00D404BC">
              <w:rPr>
                <w:rFonts w:ascii="Arial" w:eastAsia="Times New Roman" w:hAnsi="Arial" w:cs="Arial"/>
                <w:sz w:val="20"/>
                <w:lang w:eastAsia="en-GB"/>
              </w:rPr>
              <w:t>Required by law or essential to the performance of the role or both</w:t>
            </w:r>
          </w:p>
        </w:tc>
        <w:tc>
          <w:tcPr>
            <w:tcW w:w="1560" w:type="dxa"/>
            <w:tcBorders>
              <w:top w:val="single" w:sz="4" w:space="0" w:color="auto"/>
              <w:left w:val="single" w:sz="4" w:space="0" w:color="auto"/>
              <w:bottom w:val="single" w:sz="4" w:space="0" w:color="auto"/>
              <w:right w:val="single" w:sz="4" w:space="0" w:color="auto"/>
            </w:tcBorders>
            <w:vAlign w:val="center"/>
          </w:tcPr>
          <w:p w14:paraId="40C1EA67" w14:textId="77777777" w:rsidR="00C73A25" w:rsidRPr="00D404BC" w:rsidRDefault="00C73A25" w:rsidP="00C443D0">
            <w:pPr>
              <w:spacing w:before="60" w:after="60" w:line="240" w:lineRule="auto"/>
              <w:jc w:val="center"/>
              <w:rPr>
                <w:rFonts w:ascii="Arial" w:eastAsia="Times New Roman" w:hAnsi="Arial" w:cs="Arial"/>
                <w:b/>
                <w:bCs/>
                <w:lang w:eastAsia="en-GB"/>
              </w:rPr>
            </w:pPr>
            <w:r w:rsidRPr="00D404BC">
              <w:rPr>
                <w:rFonts w:ascii="Arial" w:eastAsia="Times New Roman" w:hAnsi="Arial" w:cs="Arial"/>
                <w:b/>
                <w:bCs/>
                <w:lang w:eastAsia="en-GB"/>
              </w:rPr>
              <w:t>Assessed through:</w:t>
            </w:r>
          </w:p>
        </w:tc>
      </w:tr>
      <w:tr w:rsidR="00C73A25" w:rsidRPr="00D404BC" w14:paraId="5347A850" w14:textId="77777777" w:rsidTr="6EA6468C">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3DAF063D" w14:textId="337612EE" w:rsidR="00C73A25" w:rsidRPr="00D404BC" w:rsidRDefault="000C58E6" w:rsidP="00C73A25">
            <w:pPr>
              <w:pStyle w:val="ListParagraph"/>
              <w:numPr>
                <w:ilvl w:val="0"/>
                <w:numId w:val="4"/>
              </w:numPr>
              <w:spacing w:after="0" w:line="240" w:lineRule="auto"/>
              <w:ind w:left="457" w:hanging="457"/>
              <w:rPr>
                <w:rFonts w:ascii="Arial" w:eastAsia="Times New Roman" w:hAnsi="Arial" w:cs="Arial"/>
                <w:sz w:val="20"/>
                <w:szCs w:val="20"/>
                <w:lang w:eastAsia="en-GB"/>
              </w:rPr>
            </w:pPr>
            <w:r w:rsidRPr="00D404BC">
              <w:rPr>
                <w:rFonts w:ascii="Arial" w:hAnsi="Arial" w:cs="Arial"/>
              </w:rPr>
              <w:t xml:space="preserve">Leadership, management or professional qualification relevant to digital, data or technology, or equivalent demonstrable experience. </w:t>
            </w:r>
          </w:p>
        </w:tc>
        <w:tc>
          <w:tcPr>
            <w:tcW w:w="1560" w:type="dxa"/>
            <w:tcBorders>
              <w:top w:val="single" w:sz="4" w:space="0" w:color="auto"/>
              <w:left w:val="single" w:sz="4" w:space="0" w:color="auto"/>
              <w:bottom w:val="single" w:sz="4" w:space="0" w:color="auto"/>
              <w:right w:val="single" w:sz="4" w:space="0" w:color="auto"/>
            </w:tcBorders>
            <w:vAlign w:val="center"/>
          </w:tcPr>
          <w:p w14:paraId="7E8F1C8F" w14:textId="77777777" w:rsidR="00C73A25" w:rsidRPr="00D404BC" w:rsidRDefault="00C73A25" w:rsidP="00C443D0">
            <w:pPr>
              <w:spacing w:after="0" w:line="240" w:lineRule="auto"/>
              <w:ind w:left="-17"/>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Application form</w:t>
            </w:r>
          </w:p>
        </w:tc>
      </w:tr>
      <w:tr w:rsidR="00C73A25" w:rsidRPr="00D404BC" w14:paraId="36F837E2" w14:textId="77777777" w:rsidTr="6EA6468C">
        <w:trPr>
          <w:trHeight w:val="310"/>
        </w:trPr>
        <w:tc>
          <w:tcPr>
            <w:tcW w:w="7366" w:type="dxa"/>
            <w:tcBorders>
              <w:top w:val="single" w:sz="4" w:space="0" w:color="auto"/>
              <w:left w:val="single" w:sz="4" w:space="0" w:color="auto"/>
              <w:bottom w:val="single" w:sz="4" w:space="0" w:color="auto"/>
              <w:right w:val="single" w:sz="4" w:space="0" w:color="auto"/>
            </w:tcBorders>
            <w:vAlign w:val="center"/>
            <w:hideMark/>
          </w:tcPr>
          <w:p w14:paraId="11B634D0" w14:textId="77777777" w:rsidR="00C73A25" w:rsidRPr="00D404BC" w:rsidRDefault="00C73A25" w:rsidP="00C443D0">
            <w:pPr>
              <w:spacing w:before="60" w:after="60" w:line="240" w:lineRule="auto"/>
              <w:rPr>
                <w:rFonts w:ascii="Arial" w:eastAsia="Times New Roman" w:hAnsi="Arial" w:cs="Arial"/>
                <w:b/>
                <w:bCs/>
                <w:sz w:val="24"/>
                <w:szCs w:val="24"/>
                <w:lang w:eastAsia="en-GB"/>
              </w:rPr>
            </w:pPr>
            <w:r w:rsidRPr="00D404BC">
              <w:rPr>
                <w:rFonts w:ascii="Arial" w:eastAsia="Times New Roman" w:hAnsi="Arial" w:cs="Arial"/>
                <w:b/>
                <w:bCs/>
                <w:sz w:val="24"/>
                <w:szCs w:val="24"/>
                <w:lang w:eastAsia="en-GB"/>
              </w:rPr>
              <w:t>Experience</w:t>
            </w:r>
          </w:p>
        </w:tc>
        <w:tc>
          <w:tcPr>
            <w:tcW w:w="1560" w:type="dxa"/>
            <w:tcBorders>
              <w:top w:val="single" w:sz="4" w:space="0" w:color="auto"/>
              <w:left w:val="single" w:sz="4" w:space="0" w:color="auto"/>
              <w:bottom w:val="single" w:sz="4" w:space="0" w:color="auto"/>
              <w:right w:val="single" w:sz="4" w:space="0" w:color="auto"/>
            </w:tcBorders>
            <w:vAlign w:val="center"/>
          </w:tcPr>
          <w:p w14:paraId="1614CC8F" w14:textId="77777777" w:rsidR="00C73A25" w:rsidRPr="00D404BC" w:rsidRDefault="00C73A25" w:rsidP="00C443D0">
            <w:pPr>
              <w:spacing w:after="0" w:line="240" w:lineRule="auto"/>
              <w:ind w:left="-17"/>
              <w:jc w:val="center"/>
              <w:rPr>
                <w:rFonts w:ascii="Arial" w:eastAsia="Times New Roman" w:hAnsi="Arial" w:cs="Arial"/>
                <w:b/>
                <w:bCs/>
                <w:sz w:val="18"/>
                <w:szCs w:val="18"/>
                <w:lang w:eastAsia="en-GB"/>
              </w:rPr>
            </w:pPr>
          </w:p>
        </w:tc>
      </w:tr>
      <w:tr w:rsidR="6EA6468C" w:rsidRPr="00D404BC" w14:paraId="335B6A66" w14:textId="77777777" w:rsidTr="6EA6468C">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7C3A3DF8" w14:textId="00233760" w:rsidR="6EA6468C" w:rsidRPr="00D404BC" w:rsidRDefault="005B71F3" w:rsidP="005B71F3">
            <w:pPr>
              <w:pStyle w:val="ListParagraph"/>
              <w:numPr>
                <w:ilvl w:val="0"/>
                <w:numId w:val="4"/>
              </w:numPr>
              <w:spacing w:line="240" w:lineRule="auto"/>
              <w:ind w:left="455" w:hanging="455"/>
              <w:rPr>
                <w:rFonts w:ascii="Arial" w:hAnsi="Arial" w:cs="Arial"/>
              </w:rPr>
            </w:pPr>
            <w:r w:rsidRPr="00D404BC">
              <w:rPr>
                <w:rFonts w:ascii="Arial" w:hAnsi="Arial" w:cs="Arial"/>
              </w:rPr>
              <w:t>Experience of transforming or modernising a technology service</w:t>
            </w:r>
          </w:p>
        </w:tc>
        <w:tc>
          <w:tcPr>
            <w:tcW w:w="1560" w:type="dxa"/>
            <w:tcBorders>
              <w:top w:val="single" w:sz="4" w:space="0" w:color="auto"/>
              <w:left w:val="single" w:sz="4" w:space="0" w:color="auto"/>
              <w:bottom w:val="single" w:sz="4" w:space="0" w:color="auto"/>
              <w:right w:val="single" w:sz="4" w:space="0" w:color="auto"/>
            </w:tcBorders>
            <w:vAlign w:val="center"/>
          </w:tcPr>
          <w:p w14:paraId="2C9F87D0" w14:textId="6A818913" w:rsidR="6EA6468C" w:rsidRPr="00D404BC" w:rsidRDefault="005B71F3" w:rsidP="6EA6468C">
            <w:pPr>
              <w:spacing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Application form, interview</w:t>
            </w:r>
          </w:p>
        </w:tc>
      </w:tr>
      <w:tr w:rsidR="00C73A25" w:rsidRPr="00D404BC" w14:paraId="21CB67CD" w14:textId="77777777" w:rsidTr="6EA6468C">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6B8499D6" w14:textId="7162917D" w:rsidR="00C73A25" w:rsidRPr="00D404BC" w:rsidRDefault="00DF3ADA" w:rsidP="00C73A25">
            <w:pPr>
              <w:pStyle w:val="ListParagraph"/>
              <w:numPr>
                <w:ilvl w:val="0"/>
                <w:numId w:val="4"/>
              </w:numPr>
              <w:spacing w:after="0" w:line="240" w:lineRule="auto"/>
              <w:ind w:left="457" w:hanging="457"/>
              <w:rPr>
                <w:rFonts w:ascii="Arial" w:eastAsia="Times New Roman" w:hAnsi="Arial" w:cs="Arial"/>
                <w:sz w:val="20"/>
                <w:szCs w:val="20"/>
                <w:lang w:eastAsia="en-GB"/>
              </w:rPr>
            </w:pPr>
            <w:r w:rsidRPr="00D404BC">
              <w:rPr>
                <w:rFonts w:ascii="Arial" w:hAnsi="Arial" w:cs="Arial"/>
              </w:rPr>
              <w:t>Significant demonstrable experience of leading a digital, data or technology service in a large and complex organisation.</w:t>
            </w:r>
          </w:p>
        </w:tc>
        <w:tc>
          <w:tcPr>
            <w:tcW w:w="1560" w:type="dxa"/>
            <w:tcBorders>
              <w:top w:val="single" w:sz="4" w:space="0" w:color="auto"/>
              <w:left w:val="single" w:sz="4" w:space="0" w:color="auto"/>
              <w:bottom w:val="single" w:sz="4" w:space="0" w:color="auto"/>
              <w:right w:val="single" w:sz="4" w:space="0" w:color="auto"/>
            </w:tcBorders>
            <w:vAlign w:val="center"/>
          </w:tcPr>
          <w:p w14:paraId="590EA48C" w14:textId="77777777" w:rsidR="00C73A25" w:rsidRPr="00D404BC" w:rsidRDefault="00C73A25" w:rsidP="00C443D0">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Application form</w:t>
            </w:r>
          </w:p>
        </w:tc>
      </w:tr>
      <w:tr w:rsidR="00C73A25" w:rsidRPr="00D404BC" w14:paraId="70E75CA9" w14:textId="77777777" w:rsidTr="6EA6468C">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1359EE41" w14:textId="4E88E185" w:rsidR="00C73A25" w:rsidRPr="00D404BC" w:rsidRDefault="00DF3ADA" w:rsidP="00C73A25">
            <w:pPr>
              <w:pStyle w:val="ListParagraph"/>
              <w:numPr>
                <w:ilvl w:val="0"/>
                <w:numId w:val="4"/>
              </w:numPr>
              <w:spacing w:after="0" w:line="240" w:lineRule="auto"/>
              <w:ind w:left="457" w:hanging="457"/>
              <w:rPr>
                <w:rFonts w:ascii="Arial" w:eastAsia="Times New Roman" w:hAnsi="Arial" w:cs="Arial"/>
                <w:sz w:val="20"/>
                <w:szCs w:val="20"/>
                <w:lang w:eastAsia="en-GB"/>
              </w:rPr>
            </w:pPr>
            <w:r w:rsidRPr="00D404BC">
              <w:rPr>
                <w:rFonts w:ascii="Arial" w:hAnsi="Arial" w:cs="Arial"/>
              </w:rPr>
              <w:t>Experience of improving how an organisation manages and uses its data, including ownership, governance and standards.</w:t>
            </w:r>
          </w:p>
        </w:tc>
        <w:tc>
          <w:tcPr>
            <w:tcW w:w="1560" w:type="dxa"/>
            <w:tcBorders>
              <w:top w:val="single" w:sz="4" w:space="0" w:color="auto"/>
              <w:left w:val="single" w:sz="4" w:space="0" w:color="auto"/>
              <w:bottom w:val="single" w:sz="4" w:space="0" w:color="auto"/>
              <w:right w:val="single" w:sz="4" w:space="0" w:color="auto"/>
            </w:tcBorders>
            <w:vAlign w:val="center"/>
          </w:tcPr>
          <w:p w14:paraId="7C15F1BA" w14:textId="77777777" w:rsidR="00C73A25" w:rsidRPr="00D404BC" w:rsidRDefault="00C73A25" w:rsidP="00C443D0">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Application form</w:t>
            </w:r>
          </w:p>
        </w:tc>
      </w:tr>
      <w:tr w:rsidR="00DF3ADA" w:rsidRPr="00D404BC" w14:paraId="214370C4" w14:textId="77777777" w:rsidTr="6EA6468C">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240B81EA" w14:textId="4491AE37" w:rsidR="00DF3ADA" w:rsidRPr="00D404BC" w:rsidRDefault="00DF3ADA" w:rsidP="00C73A25">
            <w:pPr>
              <w:pStyle w:val="ListParagraph"/>
              <w:numPr>
                <w:ilvl w:val="0"/>
                <w:numId w:val="4"/>
              </w:numPr>
              <w:spacing w:after="0" w:line="240" w:lineRule="auto"/>
              <w:ind w:left="457" w:hanging="457"/>
              <w:rPr>
                <w:rFonts w:ascii="Arial" w:hAnsi="Arial" w:cs="Arial"/>
              </w:rPr>
            </w:pPr>
            <w:r w:rsidRPr="00D404BC">
              <w:rPr>
                <w:rFonts w:ascii="Arial" w:hAnsi="Arial" w:cs="Arial"/>
              </w:rPr>
              <w:lastRenderedPageBreak/>
              <w:t>Experience of building organisational capability so that improvements are sustained beyond individual projects or individuals.</w:t>
            </w:r>
          </w:p>
        </w:tc>
        <w:tc>
          <w:tcPr>
            <w:tcW w:w="1560" w:type="dxa"/>
            <w:tcBorders>
              <w:top w:val="single" w:sz="4" w:space="0" w:color="auto"/>
              <w:left w:val="single" w:sz="4" w:space="0" w:color="auto"/>
              <w:bottom w:val="single" w:sz="4" w:space="0" w:color="auto"/>
              <w:right w:val="single" w:sz="4" w:space="0" w:color="auto"/>
            </w:tcBorders>
            <w:vAlign w:val="center"/>
          </w:tcPr>
          <w:p w14:paraId="6883BF01" w14:textId="4B28CCAB" w:rsidR="00DF3ADA" w:rsidRPr="00D404BC" w:rsidRDefault="00DF3ADA" w:rsidP="00C443D0">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Application form</w:t>
            </w:r>
            <w:r w:rsidR="00C772BD" w:rsidRPr="00D404BC">
              <w:rPr>
                <w:rFonts w:ascii="Arial" w:eastAsia="Times New Roman" w:hAnsi="Arial" w:cs="Arial"/>
                <w:sz w:val="18"/>
                <w:szCs w:val="18"/>
                <w:lang w:eastAsia="en-GB"/>
              </w:rPr>
              <w:t>, Interview</w:t>
            </w:r>
          </w:p>
        </w:tc>
      </w:tr>
      <w:tr w:rsidR="00C73A25" w:rsidRPr="00D404BC" w14:paraId="01CA8FD3" w14:textId="77777777" w:rsidTr="6EA6468C">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76DAB567" w14:textId="7AFDE398" w:rsidR="00C73A25" w:rsidRPr="00D404BC" w:rsidRDefault="00C772BD" w:rsidP="00C73A25">
            <w:pPr>
              <w:pStyle w:val="ListParagraph"/>
              <w:numPr>
                <w:ilvl w:val="0"/>
                <w:numId w:val="4"/>
              </w:numPr>
              <w:spacing w:after="0" w:line="240" w:lineRule="auto"/>
              <w:ind w:left="457" w:hanging="457"/>
              <w:rPr>
                <w:rFonts w:ascii="Arial" w:eastAsia="Times New Roman" w:hAnsi="Arial" w:cs="Arial"/>
                <w:sz w:val="20"/>
                <w:szCs w:val="20"/>
                <w:lang w:eastAsia="en-GB"/>
              </w:rPr>
            </w:pPr>
            <w:r w:rsidRPr="00D404BC">
              <w:rPr>
                <w:rFonts w:ascii="Arial" w:hAnsi="Arial" w:cs="Arial"/>
              </w:rPr>
              <w:t>Experience of managing technology contracts and supplier relationships</w:t>
            </w:r>
          </w:p>
        </w:tc>
        <w:tc>
          <w:tcPr>
            <w:tcW w:w="1560" w:type="dxa"/>
            <w:tcBorders>
              <w:top w:val="single" w:sz="4" w:space="0" w:color="auto"/>
              <w:left w:val="single" w:sz="4" w:space="0" w:color="auto"/>
              <w:bottom w:val="single" w:sz="4" w:space="0" w:color="auto"/>
              <w:right w:val="single" w:sz="4" w:space="0" w:color="auto"/>
            </w:tcBorders>
            <w:vAlign w:val="center"/>
          </w:tcPr>
          <w:p w14:paraId="3F6E33EB" w14:textId="77777777" w:rsidR="00C73A25" w:rsidRPr="00D404BC" w:rsidRDefault="00C73A25" w:rsidP="00C443D0">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Application form</w:t>
            </w:r>
          </w:p>
        </w:tc>
      </w:tr>
      <w:tr w:rsidR="00C73A25" w:rsidRPr="00D404BC" w14:paraId="312B64F3" w14:textId="77777777" w:rsidTr="6EA6468C">
        <w:trPr>
          <w:trHeight w:val="310"/>
        </w:trPr>
        <w:tc>
          <w:tcPr>
            <w:tcW w:w="7366" w:type="dxa"/>
            <w:tcBorders>
              <w:top w:val="single" w:sz="4" w:space="0" w:color="auto"/>
              <w:left w:val="single" w:sz="4" w:space="0" w:color="auto"/>
              <w:bottom w:val="single" w:sz="4" w:space="0" w:color="auto"/>
              <w:right w:val="single" w:sz="4" w:space="0" w:color="auto"/>
            </w:tcBorders>
            <w:vAlign w:val="center"/>
            <w:hideMark/>
          </w:tcPr>
          <w:p w14:paraId="52FC2FC6" w14:textId="77777777" w:rsidR="00C73A25" w:rsidRPr="00D404BC" w:rsidRDefault="00C73A25" w:rsidP="00C443D0">
            <w:pPr>
              <w:spacing w:before="60" w:after="60" w:line="240" w:lineRule="auto"/>
              <w:rPr>
                <w:rFonts w:ascii="Arial" w:eastAsia="Times New Roman" w:hAnsi="Arial" w:cs="Arial"/>
                <w:b/>
                <w:bCs/>
                <w:sz w:val="24"/>
                <w:szCs w:val="24"/>
                <w:lang w:eastAsia="en-GB"/>
              </w:rPr>
            </w:pPr>
            <w:r w:rsidRPr="00D404BC">
              <w:rPr>
                <w:rFonts w:ascii="Arial" w:eastAsia="Times New Roman" w:hAnsi="Arial" w:cs="Arial"/>
                <w:b/>
                <w:bCs/>
                <w:sz w:val="24"/>
                <w:szCs w:val="24"/>
                <w:lang w:eastAsia="en-GB"/>
              </w:rPr>
              <w:t>Knowledge</w:t>
            </w:r>
          </w:p>
        </w:tc>
        <w:tc>
          <w:tcPr>
            <w:tcW w:w="1560" w:type="dxa"/>
            <w:tcBorders>
              <w:top w:val="single" w:sz="4" w:space="0" w:color="auto"/>
              <w:left w:val="single" w:sz="4" w:space="0" w:color="auto"/>
              <w:bottom w:val="single" w:sz="4" w:space="0" w:color="auto"/>
              <w:right w:val="single" w:sz="4" w:space="0" w:color="auto"/>
            </w:tcBorders>
            <w:vAlign w:val="center"/>
          </w:tcPr>
          <w:p w14:paraId="2FC19986" w14:textId="77777777" w:rsidR="00C73A25" w:rsidRPr="00D404BC" w:rsidRDefault="00C73A25" w:rsidP="00C443D0">
            <w:pPr>
              <w:spacing w:after="0" w:line="240" w:lineRule="auto"/>
              <w:jc w:val="center"/>
              <w:rPr>
                <w:rFonts w:ascii="Arial" w:eastAsia="Times New Roman" w:hAnsi="Arial" w:cs="Arial"/>
                <w:b/>
                <w:bCs/>
                <w:sz w:val="18"/>
                <w:szCs w:val="18"/>
                <w:lang w:eastAsia="en-GB"/>
              </w:rPr>
            </w:pPr>
          </w:p>
        </w:tc>
      </w:tr>
      <w:tr w:rsidR="00C73A25" w:rsidRPr="00D404BC" w14:paraId="618DF2BA" w14:textId="77777777" w:rsidTr="6EA6468C">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68CC8BC0" w14:textId="4313711A" w:rsidR="00C73A25" w:rsidRPr="00D404BC" w:rsidRDefault="00C772BD" w:rsidP="00C73A25">
            <w:pPr>
              <w:pStyle w:val="ListParagraph"/>
              <w:numPr>
                <w:ilvl w:val="0"/>
                <w:numId w:val="4"/>
              </w:numPr>
              <w:spacing w:after="0" w:line="240" w:lineRule="auto"/>
              <w:ind w:left="457" w:hanging="457"/>
              <w:rPr>
                <w:rFonts w:ascii="Arial" w:eastAsia="Times New Roman" w:hAnsi="Arial" w:cs="Arial"/>
                <w:sz w:val="20"/>
                <w:szCs w:val="20"/>
                <w:lang w:eastAsia="en-GB"/>
              </w:rPr>
            </w:pPr>
            <w:r w:rsidRPr="00D404BC">
              <w:rPr>
                <w:rFonts w:ascii="Arial" w:hAnsi="Arial" w:cs="Arial"/>
              </w:rPr>
              <w:t>In-depth knowledge of data governance, architecture, analytics and information management.</w:t>
            </w:r>
          </w:p>
        </w:tc>
        <w:tc>
          <w:tcPr>
            <w:tcW w:w="1560" w:type="dxa"/>
            <w:tcBorders>
              <w:top w:val="single" w:sz="4" w:space="0" w:color="auto"/>
              <w:left w:val="single" w:sz="4" w:space="0" w:color="auto"/>
              <w:bottom w:val="single" w:sz="4" w:space="0" w:color="auto"/>
              <w:right w:val="single" w:sz="4" w:space="0" w:color="auto"/>
            </w:tcBorders>
            <w:vAlign w:val="center"/>
          </w:tcPr>
          <w:p w14:paraId="0A1A3DEA" w14:textId="77777777" w:rsidR="00C73A25" w:rsidRPr="00D404BC" w:rsidRDefault="00C73A25" w:rsidP="00C443D0">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Application form Interview</w:t>
            </w:r>
          </w:p>
          <w:p w14:paraId="2BC5E278" w14:textId="77777777" w:rsidR="00C73A25" w:rsidRPr="00D404BC" w:rsidRDefault="00C73A25" w:rsidP="00C443D0">
            <w:pPr>
              <w:spacing w:after="0" w:line="240" w:lineRule="auto"/>
              <w:ind w:firstLineChars="2" w:firstLine="4"/>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Assessment</w:t>
            </w:r>
          </w:p>
        </w:tc>
      </w:tr>
      <w:tr w:rsidR="00C73A25" w:rsidRPr="00D404BC" w14:paraId="118F758F" w14:textId="77777777" w:rsidTr="6EA6468C">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1DA5C14F" w14:textId="0D8F8D63" w:rsidR="00C73A25" w:rsidRPr="00D404BC" w:rsidRDefault="00C772BD" w:rsidP="00C73A25">
            <w:pPr>
              <w:pStyle w:val="ListParagraph"/>
              <w:numPr>
                <w:ilvl w:val="0"/>
                <w:numId w:val="4"/>
              </w:numPr>
              <w:spacing w:after="0" w:line="240" w:lineRule="auto"/>
              <w:ind w:left="457" w:hanging="457"/>
              <w:rPr>
                <w:rFonts w:ascii="Arial" w:eastAsia="Times New Roman" w:hAnsi="Arial" w:cs="Arial"/>
                <w:sz w:val="20"/>
                <w:szCs w:val="20"/>
                <w:lang w:eastAsia="en-GB"/>
              </w:rPr>
            </w:pPr>
            <w:r w:rsidRPr="00D404BC">
              <w:rPr>
                <w:rFonts w:ascii="Arial" w:hAnsi="Arial" w:cs="Arial"/>
              </w:rPr>
              <w:t>In-depth knowledge of cyber security risk, information governance and operational resilience.</w:t>
            </w:r>
          </w:p>
        </w:tc>
        <w:tc>
          <w:tcPr>
            <w:tcW w:w="1560" w:type="dxa"/>
            <w:tcBorders>
              <w:top w:val="single" w:sz="4" w:space="0" w:color="auto"/>
              <w:left w:val="single" w:sz="4" w:space="0" w:color="auto"/>
              <w:bottom w:val="single" w:sz="4" w:space="0" w:color="auto"/>
              <w:right w:val="single" w:sz="4" w:space="0" w:color="auto"/>
            </w:tcBorders>
          </w:tcPr>
          <w:p w14:paraId="7AF5B136" w14:textId="77777777" w:rsidR="00C73A25" w:rsidRPr="00D404BC" w:rsidRDefault="00C73A25" w:rsidP="00C443D0">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Application form Interview</w:t>
            </w:r>
          </w:p>
          <w:p w14:paraId="3E9C69B1" w14:textId="77777777" w:rsidR="00C73A25" w:rsidRPr="00D404BC" w:rsidRDefault="00C73A25" w:rsidP="00C443D0">
            <w:pPr>
              <w:spacing w:after="0" w:line="240" w:lineRule="auto"/>
              <w:ind w:firstLineChars="2" w:firstLine="4"/>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Assessment</w:t>
            </w:r>
          </w:p>
        </w:tc>
      </w:tr>
      <w:tr w:rsidR="00C73A25" w:rsidRPr="00D404BC" w14:paraId="68E28056" w14:textId="77777777" w:rsidTr="6EA6468C">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479DA2A6" w14:textId="26FB99C5" w:rsidR="00C73A25" w:rsidRPr="00D404BC" w:rsidRDefault="00C772BD" w:rsidP="00C73A25">
            <w:pPr>
              <w:pStyle w:val="ListParagraph"/>
              <w:numPr>
                <w:ilvl w:val="0"/>
                <w:numId w:val="4"/>
              </w:numPr>
              <w:spacing w:after="0" w:line="240" w:lineRule="auto"/>
              <w:ind w:left="457" w:hanging="457"/>
              <w:rPr>
                <w:rFonts w:ascii="Arial" w:eastAsia="Times New Roman" w:hAnsi="Arial" w:cs="Arial"/>
                <w:sz w:val="20"/>
                <w:szCs w:val="20"/>
                <w:lang w:eastAsia="en-GB"/>
              </w:rPr>
            </w:pPr>
            <w:r w:rsidRPr="00D404BC">
              <w:rPr>
                <w:rFonts w:ascii="Arial" w:hAnsi="Arial" w:cs="Arial"/>
              </w:rPr>
              <w:t>Knowledge of the ethical and legal considerations around the use of data, analytics and AI.</w:t>
            </w:r>
          </w:p>
        </w:tc>
        <w:tc>
          <w:tcPr>
            <w:tcW w:w="1560" w:type="dxa"/>
            <w:tcBorders>
              <w:top w:val="single" w:sz="4" w:space="0" w:color="auto"/>
              <w:left w:val="single" w:sz="4" w:space="0" w:color="auto"/>
              <w:bottom w:val="single" w:sz="4" w:space="0" w:color="auto"/>
              <w:right w:val="single" w:sz="4" w:space="0" w:color="auto"/>
            </w:tcBorders>
          </w:tcPr>
          <w:p w14:paraId="0575A0E3" w14:textId="77777777" w:rsidR="00C73A25" w:rsidRPr="00D404BC" w:rsidRDefault="00C73A25" w:rsidP="00C443D0">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Application form Interview</w:t>
            </w:r>
          </w:p>
          <w:p w14:paraId="0CA9CB22" w14:textId="77777777" w:rsidR="00C73A25" w:rsidRPr="00D404BC" w:rsidRDefault="00C73A25" w:rsidP="00C443D0">
            <w:pPr>
              <w:spacing w:after="0" w:line="240" w:lineRule="auto"/>
              <w:ind w:firstLineChars="2" w:firstLine="4"/>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Assessment</w:t>
            </w:r>
          </w:p>
        </w:tc>
      </w:tr>
      <w:tr w:rsidR="00DF3ADA" w:rsidRPr="00D404BC" w14:paraId="5FEAC0EC" w14:textId="77777777" w:rsidTr="6EA6468C">
        <w:trPr>
          <w:trHeight w:val="290"/>
        </w:trPr>
        <w:tc>
          <w:tcPr>
            <w:tcW w:w="7366" w:type="dxa"/>
            <w:tcBorders>
              <w:top w:val="single" w:sz="4" w:space="0" w:color="auto"/>
              <w:left w:val="single" w:sz="4" w:space="0" w:color="auto"/>
              <w:bottom w:val="single" w:sz="4" w:space="0" w:color="auto"/>
              <w:right w:val="single" w:sz="4" w:space="0" w:color="auto"/>
            </w:tcBorders>
            <w:vAlign w:val="center"/>
          </w:tcPr>
          <w:p w14:paraId="74C022A2" w14:textId="3424FC81" w:rsidR="00DF3ADA" w:rsidRPr="00D404BC" w:rsidRDefault="00DF3ADA" w:rsidP="00C73A25">
            <w:pPr>
              <w:pStyle w:val="ListParagraph"/>
              <w:numPr>
                <w:ilvl w:val="0"/>
                <w:numId w:val="4"/>
              </w:numPr>
              <w:spacing w:after="0" w:line="240" w:lineRule="auto"/>
              <w:ind w:left="457" w:hanging="457"/>
              <w:rPr>
                <w:rFonts w:ascii="Arial" w:eastAsia="Times New Roman" w:hAnsi="Arial" w:cs="Arial"/>
                <w:sz w:val="20"/>
                <w:szCs w:val="20"/>
                <w:lang w:eastAsia="en-GB"/>
              </w:rPr>
            </w:pPr>
            <w:r w:rsidRPr="00D404BC">
              <w:rPr>
                <w:rFonts w:ascii="Arial" w:hAnsi="Arial" w:cs="Arial"/>
              </w:rPr>
              <w:t>Knowledge of accessibility standards and inclusive digital design.</w:t>
            </w:r>
          </w:p>
        </w:tc>
        <w:tc>
          <w:tcPr>
            <w:tcW w:w="1560" w:type="dxa"/>
            <w:tcBorders>
              <w:top w:val="single" w:sz="4" w:space="0" w:color="auto"/>
              <w:left w:val="single" w:sz="4" w:space="0" w:color="auto"/>
              <w:bottom w:val="single" w:sz="4" w:space="0" w:color="auto"/>
              <w:right w:val="single" w:sz="4" w:space="0" w:color="auto"/>
            </w:tcBorders>
          </w:tcPr>
          <w:p w14:paraId="3078A00D" w14:textId="77777777" w:rsidR="00DF3ADA" w:rsidRPr="00D404BC" w:rsidRDefault="00DF3ADA" w:rsidP="00DF3ADA">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Interview</w:t>
            </w:r>
          </w:p>
          <w:p w14:paraId="09FD9285" w14:textId="1EA0DAA8" w:rsidR="00DF3ADA" w:rsidRPr="00D404BC" w:rsidRDefault="00DF3ADA" w:rsidP="00DF3ADA">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Assessment</w:t>
            </w:r>
          </w:p>
        </w:tc>
      </w:tr>
      <w:tr w:rsidR="00C73A25" w:rsidRPr="00D404BC" w14:paraId="6E0FB55A" w14:textId="77777777" w:rsidTr="6EA6468C">
        <w:trPr>
          <w:trHeight w:val="310"/>
        </w:trPr>
        <w:tc>
          <w:tcPr>
            <w:tcW w:w="7366" w:type="dxa"/>
            <w:tcBorders>
              <w:top w:val="single" w:sz="4" w:space="0" w:color="auto"/>
              <w:left w:val="single" w:sz="4" w:space="0" w:color="auto"/>
              <w:bottom w:val="single" w:sz="4" w:space="0" w:color="auto"/>
              <w:right w:val="single" w:sz="4" w:space="0" w:color="auto"/>
            </w:tcBorders>
            <w:vAlign w:val="center"/>
          </w:tcPr>
          <w:p w14:paraId="54624ACB" w14:textId="77777777" w:rsidR="00C73A25" w:rsidRPr="00D404BC" w:rsidRDefault="00C73A25" w:rsidP="00C443D0">
            <w:pPr>
              <w:spacing w:after="0" w:line="240" w:lineRule="auto"/>
              <w:rPr>
                <w:rFonts w:ascii="Arial" w:eastAsia="Times New Roman" w:hAnsi="Arial" w:cs="Arial"/>
                <w:b/>
                <w:bCs/>
                <w:sz w:val="20"/>
                <w:szCs w:val="20"/>
                <w:lang w:eastAsia="en-GB"/>
              </w:rPr>
            </w:pPr>
            <w:r w:rsidRPr="00D404BC">
              <w:rPr>
                <w:rFonts w:ascii="Arial" w:eastAsia="Times New Roman" w:hAnsi="Arial" w:cs="Arial"/>
                <w:b/>
                <w:bCs/>
                <w:sz w:val="24"/>
                <w:szCs w:val="24"/>
                <w:lang w:eastAsia="en-GB"/>
              </w:rPr>
              <w:t>Skills &amp; abilities</w:t>
            </w:r>
          </w:p>
        </w:tc>
        <w:tc>
          <w:tcPr>
            <w:tcW w:w="1560" w:type="dxa"/>
            <w:tcBorders>
              <w:top w:val="single" w:sz="4" w:space="0" w:color="auto"/>
              <w:left w:val="single" w:sz="4" w:space="0" w:color="auto"/>
              <w:bottom w:val="single" w:sz="4" w:space="0" w:color="auto"/>
              <w:right w:val="single" w:sz="4" w:space="0" w:color="auto"/>
            </w:tcBorders>
            <w:vAlign w:val="center"/>
          </w:tcPr>
          <w:p w14:paraId="59DC28A2" w14:textId="77777777" w:rsidR="00C73A25" w:rsidRPr="00D404BC" w:rsidRDefault="00C73A25" w:rsidP="00C443D0">
            <w:pPr>
              <w:spacing w:after="0" w:line="240" w:lineRule="auto"/>
              <w:jc w:val="center"/>
              <w:rPr>
                <w:rFonts w:ascii="Arial" w:eastAsia="Times New Roman" w:hAnsi="Arial" w:cs="Arial"/>
                <w:sz w:val="18"/>
                <w:szCs w:val="18"/>
                <w:lang w:eastAsia="en-GB"/>
              </w:rPr>
            </w:pPr>
          </w:p>
        </w:tc>
      </w:tr>
      <w:tr w:rsidR="00C73A25" w:rsidRPr="00D404BC" w14:paraId="1D13B567" w14:textId="77777777" w:rsidTr="6EA6468C">
        <w:trPr>
          <w:trHeight w:val="310"/>
        </w:trPr>
        <w:tc>
          <w:tcPr>
            <w:tcW w:w="7366" w:type="dxa"/>
            <w:tcBorders>
              <w:top w:val="single" w:sz="4" w:space="0" w:color="auto"/>
              <w:left w:val="single" w:sz="4" w:space="0" w:color="auto"/>
              <w:bottom w:val="single" w:sz="4" w:space="0" w:color="auto"/>
              <w:right w:val="single" w:sz="4" w:space="0" w:color="auto"/>
            </w:tcBorders>
            <w:vAlign w:val="center"/>
          </w:tcPr>
          <w:p w14:paraId="6BAD2A1D" w14:textId="278C0279" w:rsidR="00C73A25" w:rsidRPr="00D404BC" w:rsidRDefault="00DF3ADA" w:rsidP="00C73A25">
            <w:pPr>
              <w:pStyle w:val="ListParagraph"/>
              <w:numPr>
                <w:ilvl w:val="0"/>
                <w:numId w:val="4"/>
              </w:numPr>
              <w:spacing w:after="0" w:line="240" w:lineRule="auto"/>
              <w:ind w:left="457" w:hanging="504"/>
              <w:rPr>
                <w:rFonts w:ascii="Arial" w:eastAsia="Times New Roman" w:hAnsi="Arial" w:cs="Arial"/>
                <w:b/>
                <w:bCs/>
                <w:sz w:val="20"/>
                <w:szCs w:val="20"/>
                <w:lang w:eastAsia="en-GB"/>
              </w:rPr>
            </w:pPr>
            <w:r w:rsidRPr="00D404BC">
              <w:rPr>
                <w:rFonts w:ascii="Arial" w:hAnsi="Arial" w:cs="Arial"/>
              </w:rPr>
              <w:t>Able to explain technical matters plainly to colleagues, elected members and residents, without jargon.</w:t>
            </w:r>
          </w:p>
        </w:tc>
        <w:tc>
          <w:tcPr>
            <w:tcW w:w="1560" w:type="dxa"/>
            <w:tcBorders>
              <w:top w:val="single" w:sz="4" w:space="0" w:color="auto"/>
              <w:left w:val="single" w:sz="4" w:space="0" w:color="auto"/>
              <w:bottom w:val="single" w:sz="4" w:space="0" w:color="auto"/>
              <w:right w:val="single" w:sz="4" w:space="0" w:color="auto"/>
            </w:tcBorders>
            <w:vAlign w:val="center"/>
          </w:tcPr>
          <w:p w14:paraId="6D359471" w14:textId="77777777" w:rsidR="00C73A25" w:rsidRPr="00D404BC" w:rsidRDefault="00C73A25" w:rsidP="00C443D0">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Interview</w:t>
            </w:r>
          </w:p>
          <w:p w14:paraId="3B8CA145" w14:textId="77777777" w:rsidR="00C73A25" w:rsidRPr="00D404BC" w:rsidRDefault="00C73A25" w:rsidP="00C443D0">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Assessment</w:t>
            </w:r>
          </w:p>
        </w:tc>
      </w:tr>
      <w:tr w:rsidR="00C73A25" w:rsidRPr="00D404BC" w14:paraId="5031C201" w14:textId="77777777" w:rsidTr="6EA6468C">
        <w:trPr>
          <w:trHeight w:val="310"/>
        </w:trPr>
        <w:tc>
          <w:tcPr>
            <w:tcW w:w="7366" w:type="dxa"/>
            <w:tcBorders>
              <w:top w:val="single" w:sz="4" w:space="0" w:color="auto"/>
              <w:left w:val="single" w:sz="4" w:space="0" w:color="auto"/>
              <w:bottom w:val="single" w:sz="4" w:space="0" w:color="auto"/>
              <w:right w:val="single" w:sz="4" w:space="0" w:color="auto"/>
            </w:tcBorders>
            <w:vAlign w:val="center"/>
          </w:tcPr>
          <w:p w14:paraId="1822E206" w14:textId="10D8B2BF" w:rsidR="00C73A25" w:rsidRPr="00D404BC" w:rsidRDefault="00DF3ADA" w:rsidP="00C73A25">
            <w:pPr>
              <w:pStyle w:val="ListParagraph"/>
              <w:numPr>
                <w:ilvl w:val="0"/>
                <w:numId w:val="4"/>
              </w:numPr>
              <w:spacing w:after="0" w:line="240" w:lineRule="auto"/>
              <w:ind w:left="457" w:hanging="504"/>
              <w:rPr>
                <w:rFonts w:ascii="Arial" w:eastAsia="Times New Roman" w:hAnsi="Arial" w:cs="Arial"/>
                <w:b/>
                <w:bCs/>
                <w:sz w:val="20"/>
                <w:szCs w:val="20"/>
                <w:lang w:eastAsia="en-GB"/>
              </w:rPr>
            </w:pPr>
            <w:r w:rsidRPr="00D404BC">
              <w:rPr>
                <w:rFonts w:ascii="Arial" w:hAnsi="Arial" w:cs="Arial"/>
              </w:rPr>
              <w:t>Able to influence and build support across services that do not report to the postholder</w:t>
            </w:r>
          </w:p>
        </w:tc>
        <w:tc>
          <w:tcPr>
            <w:tcW w:w="1560" w:type="dxa"/>
            <w:tcBorders>
              <w:top w:val="single" w:sz="4" w:space="0" w:color="auto"/>
              <w:left w:val="single" w:sz="4" w:space="0" w:color="auto"/>
              <w:bottom w:val="single" w:sz="4" w:space="0" w:color="auto"/>
              <w:right w:val="single" w:sz="4" w:space="0" w:color="auto"/>
            </w:tcBorders>
            <w:vAlign w:val="center"/>
          </w:tcPr>
          <w:p w14:paraId="0D45BD1A" w14:textId="77777777" w:rsidR="00C73A25" w:rsidRPr="00D404BC" w:rsidRDefault="00C73A25" w:rsidP="00C443D0">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Interview</w:t>
            </w:r>
          </w:p>
          <w:p w14:paraId="47743568" w14:textId="77777777" w:rsidR="00C73A25" w:rsidRPr="00D404BC" w:rsidRDefault="00C73A25" w:rsidP="00C443D0">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Assessment</w:t>
            </w:r>
          </w:p>
        </w:tc>
      </w:tr>
    </w:tbl>
    <w:p w14:paraId="76125D24" w14:textId="77777777" w:rsidR="00132E6A" w:rsidRPr="00D404BC" w:rsidRDefault="00132E6A" w:rsidP="00132E6A">
      <w:pPr>
        <w:spacing w:after="0" w:line="240" w:lineRule="auto"/>
        <w:rPr>
          <w:rFonts w:ascii="Arial" w:hAnsi="Arial" w:cs="Arial"/>
        </w:rPr>
      </w:pPr>
    </w:p>
    <w:p w14:paraId="399A156D" w14:textId="77777777" w:rsidR="00DF3ADA" w:rsidRPr="00D404BC" w:rsidRDefault="00DF3ADA" w:rsidP="00DF3ADA">
      <w:pPr>
        <w:spacing w:after="0" w:line="240" w:lineRule="auto"/>
        <w:rPr>
          <w:rFonts w:ascii="Arial" w:hAnsi="Arial" w:cs="Arial"/>
          <w:b/>
          <w:bCs/>
          <w:sz w:val="28"/>
          <w:szCs w:val="28"/>
        </w:rPr>
      </w:pPr>
      <w:r w:rsidRPr="00D404BC">
        <w:rPr>
          <w:rFonts w:ascii="Arial" w:hAnsi="Arial" w:cs="Arial"/>
          <w:b/>
          <w:bCs/>
          <w:sz w:val="28"/>
          <w:szCs w:val="28"/>
        </w:rPr>
        <w:t>Desirable</w:t>
      </w:r>
    </w:p>
    <w:p w14:paraId="6734D887" w14:textId="77777777" w:rsidR="00DF3ADA" w:rsidRPr="00D404BC" w:rsidRDefault="00DF3ADA" w:rsidP="00DF3ADA">
      <w:pPr>
        <w:spacing w:after="0" w:line="240" w:lineRule="auto"/>
        <w:rPr>
          <w:rFonts w:ascii="Arial" w:hAnsi="Arial" w:cs="Arial"/>
        </w:rPr>
      </w:pPr>
    </w:p>
    <w:p w14:paraId="71639C64" w14:textId="307AF8C1" w:rsidR="00DF3ADA" w:rsidRPr="00D404BC" w:rsidRDefault="00DF3ADA" w:rsidP="00DF3ADA">
      <w:pPr>
        <w:spacing w:after="0" w:line="240" w:lineRule="auto"/>
        <w:rPr>
          <w:rFonts w:ascii="Arial" w:hAnsi="Arial" w:cs="Arial"/>
        </w:rPr>
      </w:pPr>
      <w:r w:rsidRPr="00D404BC">
        <w:rPr>
          <w:rFonts w:ascii="Arial" w:hAnsi="Arial" w:cs="Arial"/>
        </w:rPr>
        <w:t>Desirable criteria will be used in the event of multiple applicants meeting the minimum essential requirements and if applicable, will be assessed through a combination of your application form, assessment and interview (as specified below).</w:t>
      </w:r>
    </w:p>
    <w:p w14:paraId="15739102" w14:textId="77777777" w:rsidR="00DF3ADA" w:rsidRPr="00D404BC" w:rsidRDefault="00DF3ADA" w:rsidP="00DF3ADA">
      <w:pPr>
        <w:spacing w:after="0" w:line="240" w:lineRule="auto"/>
        <w:rPr>
          <w:rFonts w:ascii="Arial" w:hAnsi="Arial" w:cs="Arial"/>
        </w:rPr>
      </w:pPr>
    </w:p>
    <w:tbl>
      <w:tblPr>
        <w:tblW w:w="8926" w:type="dxa"/>
        <w:tblLook w:val="04A0" w:firstRow="1" w:lastRow="0" w:firstColumn="1" w:lastColumn="0" w:noHBand="0" w:noVBand="1"/>
      </w:tblPr>
      <w:tblGrid>
        <w:gridCol w:w="7366"/>
        <w:gridCol w:w="1560"/>
      </w:tblGrid>
      <w:tr w:rsidR="00DF3ADA" w:rsidRPr="00D404BC" w14:paraId="47DDD07A" w14:textId="77777777" w:rsidTr="00C443D0">
        <w:trPr>
          <w:trHeight w:val="610"/>
        </w:trPr>
        <w:tc>
          <w:tcPr>
            <w:tcW w:w="7366" w:type="dxa"/>
            <w:tcBorders>
              <w:top w:val="single" w:sz="4" w:space="0" w:color="auto"/>
              <w:left w:val="single" w:sz="4" w:space="0" w:color="auto"/>
              <w:bottom w:val="single" w:sz="4" w:space="0" w:color="auto"/>
              <w:right w:val="single" w:sz="4" w:space="0" w:color="auto"/>
            </w:tcBorders>
            <w:hideMark/>
          </w:tcPr>
          <w:p w14:paraId="0D8EA3C4" w14:textId="77777777" w:rsidR="00DF3ADA" w:rsidRPr="00D404BC" w:rsidRDefault="00DF3ADA" w:rsidP="00C443D0">
            <w:pPr>
              <w:spacing w:before="60" w:after="0" w:line="240" w:lineRule="auto"/>
              <w:rPr>
                <w:rFonts w:ascii="Arial" w:eastAsia="Times New Roman" w:hAnsi="Arial" w:cs="Arial"/>
                <w:sz w:val="24"/>
                <w:szCs w:val="24"/>
                <w:lang w:eastAsia="en-GB"/>
              </w:rPr>
            </w:pPr>
            <w:r w:rsidRPr="00D404BC">
              <w:rPr>
                <w:rFonts w:ascii="Arial" w:eastAsia="Times New Roman" w:hAnsi="Arial" w:cs="Arial"/>
                <w:b/>
                <w:bCs/>
                <w:sz w:val="24"/>
                <w:szCs w:val="24"/>
                <w:lang w:eastAsia="en-GB"/>
              </w:rPr>
              <w:t>Qualifications, training or registrations</w:t>
            </w:r>
          </w:p>
        </w:tc>
        <w:tc>
          <w:tcPr>
            <w:tcW w:w="1560" w:type="dxa"/>
            <w:tcBorders>
              <w:top w:val="single" w:sz="4" w:space="0" w:color="auto"/>
              <w:left w:val="single" w:sz="4" w:space="0" w:color="auto"/>
              <w:bottom w:val="single" w:sz="4" w:space="0" w:color="auto"/>
              <w:right w:val="single" w:sz="4" w:space="0" w:color="auto"/>
            </w:tcBorders>
            <w:vAlign w:val="center"/>
          </w:tcPr>
          <w:p w14:paraId="342D45DC" w14:textId="77777777" w:rsidR="00DF3ADA" w:rsidRPr="00D404BC" w:rsidRDefault="00DF3ADA" w:rsidP="00C443D0">
            <w:pPr>
              <w:spacing w:before="60" w:after="60" w:line="240" w:lineRule="auto"/>
              <w:jc w:val="center"/>
              <w:rPr>
                <w:rFonts w:ascii="Arial" w:eastAsia="Times New Roman" w:hAnsi="Arial" w:cs="Arial"/>
                <w:b/>
                <w:bCs/>
                <w:lang w:eastAsia="en-GB"/>
              </w:rPr>
            </w:pPr>
            <w:r w:rsidRPr="00D404BC">
              <w:rPr>
                <w:rFonts w:ascii="Arial" w:eastAsia="Times New Roman" w:hAnsi="Arial" w:cs="Arial"/>
                <w:b/>
                <w:bCs/>
                <w:lang w:eastAsia="en-GB"/>
              </w:rPr>
              <w:t>Assessed through:</w:t>
            </w:r>
          </w:p>
        </w:tc>
      </w:tr>
      <w:tr w:rsidR="00DF3ADA" w:rsidRPr="00D404BC" w14:paraId="7CA78FEE" w14:textId="77777777" w:rsidTr="00C443D0">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2393C412" w14:textId="66E18018" w:rsidR="00DF3ADA" w:rsidRPr="00D404BC" w:rsidRDefault="00DF3ADA" w:rsidP="00DF3ADA">
            <w:pPr>
              <w:pStyle w:val="ListParagraph"/>
              <w:numPr>
                <w:ilvl w:val="0"/>
                <w:numId w:val="4"/>
              </w:numPr>
              <w:spacing w:after="0" w:line="240" w:lineRule="auto"/>
              <w:ind w:left="457" w:hanging="457"/>
              <w:rPr>
                <w:rFonts w:ascii="Arial" w:eastAsia="Times New Roman" w:hAnsi="Arial" w:cs="Arial"/>
                <w:sz w:val="20"/>
                <w:szCs w:val="20"/>
                <w:lang w:eastAsia="en-GB"/>
              </w:rPr>
            </w:pPr>
            <w:r w:rsidRPr="00D404BC">
              <w:rPr>
                <w:rFonts w:ascii="Arial" w:hAnsi="Arial" w:cs="Arial"/>
              </w:rPr>
              <w:t xml:space="preserve">Membership of a relevant professional body, for example </w:t>
            </w:r>
            <w:proofErr w:type="spellStart"/>
            <w:r w:rsidRPr="00D404BC">
              <w:rPr>
                <w:rFonts w:ascii="Arial" w:hAnsi="Arial" w:cs="Arial"/>
              </w:rPr>
              <w:t>Socitm</w:t>
            </w:r>
            <w:proofErr w:type="spellEnd"/>
            <w:r w:rsidRPr="00D404BC">
              <w:rPr>
                <w:rFonts w:ascii="Arial" w:hAnsi="Arial" w:cs="Arial"/>
              </w:rPr>
              <w:t>, BCS or the Institution of Analysts and Programmers.</w:t>
            </w:r>
          </w:p>
        </w:tc>
        <w:tc>
          <w:tcPr>
            <w:tcW w:w="1560" w:type="dxa"/>
            <w:tcBorders>
              <w:top w:val="single" w:sz="4" w:space="0" w:color="auto"/>
              <w:left w:val="single" w:sz="4" w:space="0" w:color="auto"/>
              <w:bottom w:val="single" w:sz="4" w:space="0" w:color="auto"/>
              <w:right w:val="single" w:sz="4" w:space="0" w:color="auto"/>
            </w:tcBorders>
            <w:vAlign w:val="center"/>
          </w:tcPr>
          <w:p w14:paraId="76D5A1A8" w14:textId="77777777" w:rsidR="00DF3ADA" w:rsidRPr="00D404BC" w:rsidRDefault="00DF3ADA" w:rsidP="00C443D0">
            <w:pPr>
              <w:spacing w:after="0" w:line="240" w:lineRule="auto"/>
              <w:ind w:left="-17"/>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Application form</w:t>
            </w:r>
          </w:p>
        </w:tc>
      </w:tr>
      <w:tr w:rsidR="00DF3ADA" w:rsidRPr="00D404BC" w14:paraId="5C475778" w14:textId="77777777" w:rsidTr="00C443D0">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43499EDD" w14:textId="6F67BE00" w:rsidR="00DF3ADA" w:rsidRPr="00D404BC" w:rsidRDefault="00DF3ADA" w:rsidP="00DF3ADA">
            <w:pPr>
              <w:pStyle w:val="ListParagraph"/>
              <w:numPr>
                <w:ilvl w:val="0"/>
                <w:numId w:val="4"/>
              </w:numPr>
              <w:spacing w:after="0" w:line="240" w:lineRule="auto"/>
              <w:ind w:left="457" w:hanging="457"/>
              <w:rPr>
                <w:rFonts w:ascii="Arial" w:eastAsia="Times New Roman" w:hAnsi="Arial" w:cs="Arial"/>
                <w:sz w:val="20"/>
                <w:szCs w:val="20"/>
                <w:lang w:eastAsia="en-GB"/>
              </w:rPr>
            </w:pPr>
            <w:r w:rsidRPr="00D404BC">
              <w:rPr>
                <w:rFonts w:ascii="Arial" w:hAnsi="Arial" w:cs="Arial"/>
              </w:rPr>
              <w:t>Recognised qualification in an area such as enterprise architecture, product management, data, cyber security or organisational change, for example TOGAF, ITIL or equivalent.</w:t>
            </w:r>
          </w:p>
        </w:tc>
        <w:tc>
          <w:tcPr>
            <w:tcW w:w="1560" w:type="dxa"/>
            <w:tcBorders>
              <w:top w:val="single" w:sz="4" w:space="0" w:color="auto"/>
              <w:left w:val="single" w:sz="4" w:space="0" w:color="auto"/>
              <w:bottom w:val="single" w:sz="4" w:space="0" w:color="auto"/>
              <w:right w:val="single" w:sz="4" w:space="0" w:color="auto"/>
            </w:tcBorders>
            <w:vAlign w:val="center"/>
          </w:tcPr>
          <w:p w14:paraId="7A60526F" w14:textId="77777777" w:rsidR="00DF3ADA" w:rsidRPr="00D404BC" w:rsidRDefault="00DF3ADA" w:rsidP="00C443D0">
            <w:pPr>
              <w:spacing w:after="0" w:line="240" w:lineRule="auto"/>
              <w:ind w:left="-17"/>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Application form</w:t>
            </w:r>
          </w:p>
        </w:tc>
      </w:tr>
      <w:tr w:rsidR="00DF3ADA" w:rsidRPr="00D404BC" w14:paraId="2422EBEB" w14:textId="77777777" w:rsidTr="00C443D0">
        <w:trPr>
          <w:trHeight w:val="310"/>
        </w:trPr>
        <w:tc>
          <w:tcPr>
            <w:tcW w:w="7366" w:type="dxa"/>
            <w:tcBorders>
              <w:top w:val="single" w:sz="4" w:space="0" w:color="auto"/>
              <w:left w:val="single" w:sz="4" w:space="0" w:color="auto"/>
              <w:bottom w:val="single" w:sz="4" w:space="0" w:color="auto"/>
              <w:right w:val="single" w:sz="4" w:space="0" w:color="auto"/>
            </w:tcBorders>
            <w:vAlign w:val="center"/>
            <w:hideMark/>
          </w:tcPr>
          <w:p w14:paraId="6FBA73A1" w14:textId="77777777" w:rsidR="00DF3ADA" w:rsidRPr="00D404BC" w:rsidRDefault="00DF3ADA" w:rsidP="00C443D0">
            <w:pPr>
              <w:spacing w:before="60" w:after="60" w:line="240" w:lineRule="auto"/>
              <w:rPr>
                <w:rFonts w:ascii="Arial" w:eastAsia="Times New Roman" w:hAnsi="Arial" w:cs="Arial"/>
                <w:b/>
                <w:bCs/>
                <w:sz w:val="24"/>
                <w:szCs w:val="24"/>
                <w:lang w:eastAsia="en-GB"/>
              </w:rPr>
            </w:pPr>
            <w:r w:rsidRPr="00D404BC">
              <w:rPr>
                <w:rFonts w:ascii="Arial" w:eastAsia="Times New Roman" w:hAnsi="Arial" w:cs="Arial"/>
                <w:b/>
                <w:bCs/>
                <w:sz w:val="24"/>
                <w:szCs w:val="24"/>
                <w:lang w:eastAsia="en-GB"/>
              </w:rPr>
              <w:t>Experience</w:t>
            </w:r>
          </w:p>
        </w:tc>
        <w:tc>
          <w:tcPr>
            <w:tcW w:w="1560" w:type="dxa"/>
            <w:tcBorders>
              <w:top w:val="single" w:sz="4" w:space="0" w:color="auto"/>
              <w:left w:val="single" w:sz="4" w:space="0" w:color="auto"/>
              <w:bottom w:val="single" w:sz="4" w:space="0" w:color="auto"/>
              <w:right w:val="single" w:sz="4" w:space="0" w:color="auto"/>
            </w:tcBorders>
            <w:vAlign w:val="center"/>
          </w:tcPr>
          <w:p w14:paraId="5EF2D003" w14:textId="77777777" w:rsidR="00DF3ADA" w:rsidRPr="00D404BC" w:rsidRDefault="00DF3ADA" w:rsidP="00C443D0">
            <w:pPr>
              <w:spacing w:after="0" w:line="240" w:lineRule="auto"/>
              <w:ind w:left="-17"/>
              <w:jc w:val="center"/>
              <w:rPr>
                <w:rFonts w:ascii="Arial" w:eastAsia="Times New Roman" w:hAnsi="Arial" w:cs="Arial"/>
                <w:b/>
                <w:bCs/>
                <w:sz w:val="18"/>
                <w:szCs w:val="18"/>
                <w:lang w:eastAsia="en-GB"/>
              </w:rPr>
            </w:pPr>
          </w:p>
        </w:tc>
      </w:tr>
      <w:tr w:rsidR="00DF3ADA" w:rsidRPr="00D404BC" w14:paraId="1B3E24CE" w14:textId="77777777" w:rsidTr="00C443D0">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6AC14E44" w14:textId="5B6D2EFE" w:rsidR="00DF3ADA" w:rsidRPr="00D404BC" w:rsidRDefault="00DF3ADA" w:rsidP="00DF3ADA">
            <w:pPr>
              <w:pStyle w:val="ListParagraph"/>
              <w:numPr>
                <w:ilvl w:val="0"/>
                <w:numId w:val="4"/>
              </w:numPr>
              <w:spacing w:after="0" w:line="240" w:lineRule="auto"/>
              <w:ind w:left="457" w:hanging="457"/>
              <w:rPr>
                <w:rFonts w:ascii="Arial" w:eastAsia="Times New Roman" w:hAnsi="Arial" w:cs="Arial"/>
                <w:sz w:val="20"/>
                <w:szCs w:val="20"/>
                <w:lang w:eastAsia="en-GB"/>
              </w:rPr>
            </w:pPr>
            <w:r w:rsidRPr="00D404BC">
              <w:rPr>
                <w:rFonts w:ascii="Arial" w:hAnsi="Arial" w:cs="Arial"/>
              </w:rPr>
              <w:t xml:space="preserve">Experience of product-led operating models and multidisciplinary teams. </w:t>
            </w:r>
          </w:p>
        </w:tc>
        <w:tc>
          <w:tcPr>
            <w:tcW w:w="1560" w:type="dxa"/>
            <w:tcBorders>
              <w:top w:val="single" w:sz="4" w:space="0" w:color="auto"/>
              <w:left w:val="single" w:sz="4" w:space="0" w:color="auto"/>
              <w:bottom w:val="single" w:sz="4" w:space="0" w:color="auto"/>
              <w:right w:val="single" w:sz="4" w:space="0" w:color="auto"/>
            </w:tcBorders>
            <w:vAlign w:val="center"/>
          </w:tcPr>
          <w:p w14:paraId="14E473E0" w14:textId="77777777" w:rsidR="00DF3ADA" w:rsidRPr="00D404BC" w:rsidRDefault="00DF3ADA" w:rsidP="00C443D0">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Application form</w:t>
            </w:r>
          </w:p>
        </w:tc>
      </w:tr>
      <w:tr w:rsidR="00DF3ADA" w:rsidRPr="00D404BC" w14:paraId="1E981A62" w14:textId="77777777" w:rsidTr="00C443D0">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3A16B0CD" w14:textId="251CCAE4" w:rsidR="00DF3ADA" w:rsidRPr="00D404BC" w:rsidRDefault="00C772BD" w:rsidP="00DF3ADA">
            <w:pPr>
              <w:pStyle w:val="ListParagraph"/>
              <w:numPr>
                <w:ilvl w:val="0"/>
                <w:numId w:val="4"/>
              </w:numPr>
              <w:spacing w:after="0" w:line="240" w:lineRule="auto"/>
              <w:ind w:left="457" w:hanging="457"/>
              <w:rPr>
                <w:rFonts w:ascii="Arial" w:eastAsia="Times New Roman" w:hAnsi="Arial" w:cs="Arial"/>
                <w:sz w:val="20"/>
                <w:szCs w:val="20"/>
                <w:lang w:eastAsia="en-GB"/>
              </w:rPr>
            </w:pPr>
            <w:r w:rsidRPr="00D404BC">
              <w:rPr>
                <w:rFonts w:ascii="Arial" w:hAnsi="Arial" w:cs="Arial"/>
              </w:rPr>
              <w:t>Experience of introducing predictive analytics, machine learning or AI into operational use.</w:t>
            </w:r>
          </w:p>
        </w:tc>
        <w:tc>
          <w:tcPr>
            <w:tcW w:w="1560" w:type="dxa"/>
            <w:tcBorders>
              <w:top w:val="single" w:sz="4" w:space="0" w:color="auto"/>
              <w:left w:val="single" w:sz="4" w:space="0" w:color="auto"/>
              <w:bottom w:val="single" w:sz="4" w:space="0" w:color="auto"/>
              <w:right w:val="single" w:sz="4" w:space="0" w:color="auto"/>
            </w:tcBorders>
            <w:vAlign w:val="center"/>
          </w:tcPr>
          <w:p w14:paraId="13898AA2" w14:textId="77777777" w:rsidR="00DF3ADA" w:rsidRPr="00D404BC" w:rsidRDefault="00DF3ADA" w:rsidP="00C443D0">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Application form</w:t>
            </w:r>
          </w:p>
        </w:tc>
      </w:tr>
      <w:tr w:rsidR="00DF3ADA" w:rsidRPr="00D404BC" w14:paraId="38C343F8" w14:textId="77777777" w:rsidTr="00C443D0">
        <w:trPr>
          <w:trHeight w:val="290"/>
        </w:trPr>
        <w:tc>
          <w:tcPr>
            <w:tcW w:w="7366" w:type="dxa"/>
            <w:tcBorders>
              <w:top w:val="single" w:sz="4" w:space="0" w:color="auto"/>
              <w:left w:val="single" w:sz="4" w:space="0" w:color="auto"/>
              <w:bottom w:val="single" w:sz="4" w:space="0" w:color="auto"/>
              <w:right w:val="single" w:sz="4" w:space="0" w:color="auto"/>
            </w:tcBorders>
            <w:vAlign w:val="center"/>
            <w:hideMark/>
          </w:tcPr>
          <w:p w14:paraId="4C38D78D" w14:textId="354F5040" w:rsidR="00DF3ADA" w:rsidRPr="00D404BC" w:rsidRDefault="00C772BD" w:rsidP="00DF3ADA">
            <w:pPr>
              <w:pStyle w:val="ListParagraph"/>
              <w:numPr>
                <w:ilvl w:val="0"/>
                <w:numId w:val="4"/>
              </w:numPr>
              <w:spacing w:after="0" w:line="240" w:lineRule="auto"/>
              <w:ind w:left="457" w:hanging="457"/>
              <w:rPr>
                <w:rFonts w:ascii="Arial" w:eastAsia="Times New Roman" w:hAnsi="Arial" w:cs="Arial"/>
                <w:sz w:val="20"/>
                <w:szCs w:val="20"/>
                <w:lang w:eastAsia="en-GB"/>
              </w:rPr>
            </w:pPr>
            <w:r w:rsidRPr="00D404BC">
              <w:rPr>
                <w:rFonts w:ascii="Arial" w:hAnsi="Arial" w:cs="Arial"/>
              </w:rPr>
              <w:t>Experience of enterprise resource planning or customer relationship management implementations.</w:t>
            </w:r>
          </w:p>
        </w:tc>
        <w:tc>
          <w:tcPr>
            <w:tcW w:w="1560" w:type="dxa"/>
            <w:tcBorders>
              <w:top w:val="single" w:sz="4" w:space="0" w:color="auto"/>
              <w:left w:val="single" w:sz="4" w:space="0" w:color="auto"/>
              <w:bottom w:val="single" w:sz="4" w:space="0" w:color="auto"/>
              <w:right w:val="single" w:sz="4" w:space="0" w:color="auto"/>
            </w:tcBorders>
            <w:vAlign w:val="center"/>
          </w:tcPr>
          <w:p w14:paraId="3BB20DAC" w14:textId="77777777" w:rsidR="00DF3ADA" w:rsidRPr="00D404BC" w:rsidRDefault="00DF3ADA" w:rsidP="00C443D0">
            <w:pPr>
              <w:spacing w:after="0" w:line="240" w:lineRule="auto"/>
              <w:jc w:val="center"/>
              <w:rPr>
                <w:rFonts w:ascii="Arial" w:eastAsia="Times New Roman" w:hAnsi="Arial" w:cs="Arial"/>
                <w:sz w:val="18"/>
                <w:szCs w:val="18"/>
                <w:lang w:eastAsia="en-GB"/>
              </w:rPr>
            </w:pPr>
            <w:r w:rsidRPr="00D404BC">
              <w:rPr>
                <w:rFonts w:ascii="Arial" w:eastAsia="Times New Roman" w:hAnsi="Arial" w:cs="Arial"/>
                <w:sz w:val="18"/>
                <w:szCs w:val="18"/>
                <w:lang w:eastAsia="en-GB"/>
              </w:rPr>
              <w:t>Application form</w:t>
            </w:r>
          </w:p>
        </w:tc>
      </w:tr>
    </w:tbl>
    <w:p w14:paraId="78FDBF20" w14:textId="77777777" w:rsidR="00DF3ADA" w:rsidRPr="00D404BC" w:rsidRDefault="00DF3ADA" w:rsidP="00132E6A">
      <w:pPr>
        <w:spacing w:after="0" w:line="240" w:lineRule="auto"/>
        <w:rPr>
          <w:rFonts w:ascii="Arial" w:hAnsi="Arial" w:cs="Arial"/>
        </w:rPr>
      </w:pPr>
    </w:p>
    <w:p w14:paraId="5A0DB99F" w14:textId="77777777" w:rsidR="00132E6A" w:rsidRPr="00D404BC" w:rsidRDefault="00132E6A" w:rsidP="00132E6A">
      <w:pPr>
        <w:spacing w:after="0" w:line="240" w:lineRule="auto"/>
        <w:rPr>
          <w:rFonts w:ascii="Arial" w:hAnsi="Arial" w:cs="Arial"/>
        </w:rPr>
      </w:pPr>
    </w:p>
    <w:p w14:paraId="2A68B6F9" w14:textId="77777777" w:rsidR="00132E6A" w:rsidRPr="00D404BC" w:rsidRDefault="00132E6A" w:rsidP="00132E6A">
      <w:pPr>
        <w:spacing w:after="0" w:line="240" w:lineRule="auto"/>
        <w:rPr>
          <w:rFonts w:ascii="Arial" w:hAnsi="Arial" w:cs="Arial"/>
        </w:rPr>
      </w:pPr>
    </w:p>
    <w:tbl>
      <w:tblPr>
        <w:tblStyle w:val="TableGrid"/>
        <w:tblW w:w="0" w:type="auto"/>
        <w:tblLook w:val="04A0" w:firstRow="1" w:lastRow="0" w:firstColumn="1" w:lastColumn="0" w:noHBand="0" w:noVBand="1"/>
      </w:tblPr>
      <w:tblGrid>
        <w:gridCol w:w="1271"/>
        <w:gridCol w:w="4253"/>
        <w:gridCol w:w="850"/>
        <w:gridCol w:w="2642"/>
      </w:tblGrid>
      <w:tr w:rsidR="00132E6A" w:rsidRPr="00D404BC" w14:paraId="4F316AAD" w14:textId="77777777" w:rsidTr="00C443D0">
        <w:tc>
          <w:tcPr>
            <w:tcW w:w="9016" w:type="dxa"/>
            <w:gridSpan w:val="4"/>
          </w:tcPr>
          <w:p w14:paraId="0E402E00" w14:textId="77777777" w:rsidR="00132E6A" w:rsidRPr="00D404BC" w:rsidRDefault="00132E6A" w:rsidP="00C443D0">
            <w:pPr>
              <w:jc w:val="center"/>
              <w:rPr>
                <w:rFonts w:ascii="Arial" w:hAnsi="Arial" w:cs="Arial"/>
                <w:b/>
              </w:rPr>
            </w:pPr>
            <w:r w:rsidRPr="00D404BC">
              <w:rPr>
                <w:rFonts w:ascii="Arial" w:hAnsi="Arial" w:cs="Arial"/>
                <w:b/>
              </w:rPr>
              <w:t>Context statement prepared by:</w:t>
            </w:r>
          </w:p>
        </w:tc>
      </w:tr>
      <w:tr w:rsidR="00132E6A" w:rsidRPr="00D404BC" w14:paraId="28E06174" w14:textId="77777777" w:rsidTr="00DE3F51">
        <w:tc>
          <w:tcPr>
            <w:tcW w:w="1271" w:type="dxa"/>
          </w:tcPr>
          <w:p w14:paraId="35D63CED" w14:textId="77777777" w:rsidR="00132E6A" w:rsidRPr="00D404BC" w:rsidRDefault="00132E6A" w:rsidP="00C443D0">
            <w:pPr>
              <w:rPr>
                <w:rFonts w:ascii="Arial" w:hAnsi="Arial" w:cs="Arial"/>
              </w:rPr>
            </w:pPr>
            <w:r w:rsidRPr="00D404BC">
              <w:rPr>
                <w:rFonts w:ascii="Arial" w:hAnsi="Arial" w:cs="Arial"/>
              </w:rPr>
              <w:t>Manager</w:t>
            </w:r>
          </w:p>
        </w:tc>
        <w:tc>
          <w:tcPr>
            <w:tcW w:w="4253" w:type="dxa"/>
          </w:tcPr>
          <w:p w14:paraId="76EC0DE9" w14:textId="77777777" w:rsidR="00132E6A" w:rsidRPr="00D404BC" w:rsidRDefault="00132E6A" w:rsidP="00C443D0">
            <w:pPr>
              <w:rPr>
                <w:rFonts w:ascii="Arial" w:hAnsi="Arial" w:cs="Arial"/>
              </w:rPr>
            </w:pPr>
          </w:p>
        </w:tc>
        <w:tc>
          <w:tcPr>
            <w:tcW w:w="850" w:type="dxa"/>
          </w:tcPr>
          <w:p w14:paraId="58DE9E3A" w14:textId="77777777" w:rsidR="00132E6A" w:rsidRPr="00D404BC" w:rsidRDefault="00132E6A" w:rsidP="00C443D0">
            <w:pPr>
              <w:rPr>
                <w:rFonts w:ascii="Arial" w:hAnsi="Arial" w:cs="Arial"/>
              </w:rPr>
            </w:pPr>
            <w:r w:rsidRPr="00D404BC">
              <w:rPr>
                <w:rFonts w:ascii="Arial" w:hAnsi="Arial" w:cs="Arial"/>
              </w:rPr>
              <w:t>Date</w:t>
            </w:r>
          </w:p>
        </w:tc>
        <w:tc>
          <w:tcPr>
            <w:tcW w:w="2642" w:type="dxa"/>
          </w:tcPr>
          <w:p w14:paraId="6F68F733" w14:textId="77777777" w:rsidR="00132E6A" w:rsidRPr="00D404BC" w:rsidRDefault="00132E6A" w:rsidP="00C443D0">
            <w:pPr>
              <w:rPr>
                <w:rFonts w:ascii="Arial" w:hAnsi="Arial" w:cs="Arial"/>
              </w:rPr>
            </w:pPr>
          </w:p>
        </w:tc>
      </w:tr>
    </w:tbl>
    <w:p w14:paraId="5C470406" w14:textId="77777777" w:rsidR="00832657" w:rsidRPr="00D404BC" w:rsidRDefault="00832657" w:rsidP="00554A3C">
      <w:pPr>
        <w:rPr>
          <w:rFonts w:ascii="Arial" w:hAnsi="Arial" w:cs="Arial"/>
        </w:rPr>
      </w:pPr>
    </w:p>
    <w:sectPr w:rsidR="00832657" w:rsidRPr="00D404BC" w:rsidSect="0069176C">
      <w:headerReference w:type="default" r:id="rId11"/>
      <w:footerReference w:type="default" r:id="rId12"/>
      <w:headerReference w:type="first" r:id="rId13"/>
      <w:footerReference w:type="first" r:id="rId14"/>
      <w:pgSz w:w="11906" w:h="16838"/>
      <w:pgMar w:top="851" w:right="1440" w:bottom="2268" w:left="1440" w:header="22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D0F74" w14:textId="77777777" w:rsidR="00653AB7" w:rsidRDefault="00653AB7" w:rsidP="00832657">
      <w:pPr>
        <w:spacing w:after="0" w:line="240" w:lineRule="auto"/>
      </w:pPr>
      <w:r>
        <w:separator/>
      </w:r>
    </w:p>
  </w:endnote>
  <w:endnote w:type="continuationSeparator" w:id="0">
    <w:p w14:paraId="6175B77A" w14:textId="77777777" w:rsidR="00653AB7" w:rsidRDefault="00653AB7" w:rsidP="00832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24E92" w14:textId="77777777" w:rsidR="007359C9" w:rsidRDefault="007359C9">
    <w:pPr>
      <w:pStyle w:val="Footer"/>
    </w:pPr>
    <w:r>
      <w:rPr>
        <w:noProof/>
      </w:rPr>
      <w:drawing>
        <wp:anchor distT="0" distB="0" distL="114300" distR="114300" simplePos="0" relativeHeight="251658241" behindDoc="1" locked="0" layoutInCell="1" allowOverlap="1" wp14:anchorId="1821C10D" wp14:editId="61F7DFD2">
          <wp:simplePos x="0" y="0"/>
          <wp:positionH relativeFrom="page">
            <wp:align>right</wp:align>
          </wp:positionH>
          <wp:positionV relativeFrom="paragraph">
            <wp:posOffset>-718185</wp:posOffset>
          </wp:positionV>
          <wp:extent cx="7775275" cy="1321435"/>
          <wp:effectExtent l="0" t="0" r="0" b="0"/>
          <wp:wrapNone/>
          <wp:docPr id="1081082673" name="Picture 2" descr="Dorset Council logo and illustration of Dorset landmarks">
            <a:extLst xmlns:a="http://schemas.openxmlformats.org/drawingml/2006/main">
              <a:ext uri="{FF2B5EF4-FFF2-40B4-BE49-F238E27FC236}">
                <a16:creationId xmlns:a16="http://schemas.microsoft.com/office/drawing/2014/main" id="{FCC49309-F444-40DD-8FCA-50A35D2991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82673" name="Picture 2" descr="Dorset Council logo and illustration of Dorset landmarks"/>
                  <pic:cNvPicPr/>
                </pic:nvPicPr>
                <pic:blipFill>
                  <a:blip r:embed="rId1">
                    <a:extLst>
                      <a:ext uri="{28A0092B-C50C-407E-A947-70E740481C1C}">
                        <a14:useLocalDpi xmlns:a14="http://schemas.microsoft.com/office/drawing/2010/main" val="0"/>
                      </a:ext>
                    </a:extLst>
                  </a:blip>
                  <a:stretch>
                    <a:fillRect/>
                  </a:stretch>
                </pic:blipFill>
                <pic:spPr>
                  <a:xfrm>
                    <a:off x="0" y="0"/>
                    <a:ext cx="7775275" cy="132143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41D86" w14:textId="77777777" w:rsidR="007359C9" w:rsidRDefault="007359C9">
    <w:pPr>
      <w:pStyle w:val="Footer"/>
    </w:pPr>
    <w:r>
      <w:rPr>
        <w:noProof/>
      </w:rPr>
      <w:drawing>
        <wp:anchor distT="0" distB="0" distL="114300" distR="114300" simplePos="0" relativeHeight="251658245" behindDoc="1" locked="0" layoutInCell="1" allowOverlap="1" wp14:anchorId="2507AD75" wp14:editId="32962311">
          <wp:simplePos x="0" y="0"/>
          <wp:positionH relativeFrom="column">
            <wp:posOffset>-933450</wp:posOffset>
          </wp:positionH>
          <wp:positionV relativeFrom="paragraph">
            <wp:posOffset>-688975</wp:posOffset>
          </wp:positionV>
          <wp:extent cx="7618353" cy="1294765"/>
          <wp:effectExtent l="0" t="0" r="1905" b="635"/>
          <wp:wrapNone/>
          <wp:docPr id="396588294" name="Picture 7" descr="Dorset Council logo and illustration of Dorset landmarks">
            <a:extLst xmlns:a="http://schemas.openxmlformats.org/drawingml/2006/main">
              <a:ext uri="{FF2B5EF4-FFF2-40B4-BE49-F238E27FC236}">
                <a16:creationId xmlns:a16="http://schemas.microsoft.com/office/drawing/2014/main" id="{9C1473FC-3A0B-401E-9AA6-3E4FB598B4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588294" name="Picture 7" descr="Dorset Council logo and illustration of Dorset landmarks"/>
                  <pic:cNvPicPr/>
                </pic:nvPicPr>
                <pic:blipFill>
                  <a:blip r:embed="rId1">
                    <a:extLst>
                      <a:ext uri="{28A0092B-C50C-407E-A947-70E740481C1C}">
                        <a14:useLocalDpi xmlns:a14="http://schemas.microsoft.com/office/drawing/2010/main" val="0"/>
                      </a:ext>
                    </a:extLst>
                  </a:blip>
                  <a:stretch>
                    <a:fillRect/>
                  </a:stretch>
                </pic:blipFill>
                <pic:spPr>
                  <a:xfrm>
                    <a:off x="0" y="0"/>
                    <a:ext cx="7618353" cy="12947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1B9F1" w14:textId="77777777" w:rsidR="00653AB7" w:rsidRDefault="00653AB7" w:rsidP="00832657">
      <w:pPr>
        <w:spacing w:after="0" w:line="240" w:lineRule="auto"/>
      </w:pPr>
      <w:r>
        <w:separator/>
      </w:r>
    </w:p>
  </w:footnote>
  <w:footnote w:type="continuationSeparator" w:id="0">
    <w:p w14:paraId="21353C09" w14:textId="77777777" w:rsidR="00653AB7" w:rsidRDefault="00653AB7" w:rsidP="00832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988C1" w14:textId="77777777" w:rsidR="007359C9" w:rsidRDefault="007359C9">
    <w:pPr>
      <w:pStyle w:val="Header"/>
    </w:pPr>
    <w:r>
      <w:rPr>
        <w:noProof/>
      </w:rPr>
      <mc:AlternateContent>
        <mc:Choice Requires="wps">
          <w:drawing>
            <wp:anchor distT="0" distB="0" distL="114300" distR="114300" simplePos="0" relativeHeight="251658240" behindDoc="0" locked="0" layoutInCell="1" allowOverlap="1" wp14:anchorId="2BE1F5D1" wp14:editId="16A02114">
              <wp:simplePos x="0" y="0"/>
              <wp:positionH relativeFrom="page">
                <wp:align>left</wp:align>
              </wp:positionH>
              <wp:positionV relativeFrom="paragraph">
                <wp:posOffset>-142875</wp:posOffset>
              </wp:positionV>
              <wp:extent cx="7562850" cy="428625"/>
              <wp:effectExtent l="0" t="0" r="19050" b="28575"/>
              <wp:wrapNone/>
              <wp:docPr id="397908312" name="Rectangle 1">
                <a:extLst xmlns:a="http://schemas.openxmlformats.org/drawingml/2006/main">
                  <a:ext uri="{FF2B5EF4-FFF2-40B4-BE49-F238E27FC236}">
                    <a16:creationId xmlns:a16="http://schemas.microsoft.com/office/drawing/2014/main" id="{D31FD740-1172-4A16-9A60-45A6E4FBC279}"/>
                  </a:ext>
                </a:extLst>
              </wp:docPr>
              <wp:cNvGraphicFramePr/>
              <a:graphic xmlns:a="http://schemas.openxmlformats.org/drawingml/2006/main">
                <a:graphicData uri="http://schemas.microsoft.com/office/word/2010/wordprocessingShape">
                  <wps:wsp>
                    <wps:cNvSpPr/>
                    <wps:spPr>
                      <a:xfrm>
                        <a:off x="0" y="0"/>
                        <a:ext cx="7562850" cy="428625"/>
                      </a:xfrm>
                      <a:prstGeom prst="rect">
                        <a:avLst/>
                      </a:prstGeom>
                      <a:solidFill>
                        <a:srgbClr val="4472C4">
                          <a:lumMod val="5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5088B" id="Rectangle 1" o:spid="_x0000_s1026" style="position:absolute;margin-left:0;margin-top:-11.25pt;width:595.5pt;height:33.7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I+cQIAAA4FAAAOAAAAZHJzL2Uyb0RvYy54bWysVG1r2zAQ/j7YfxD6vjoxTpOZOiWkdAy6&#10;rtCOfr7IUizQ2yQlTvfrd5Kdpi+DwZg/yHe60708ek4XlwetyJ77IK1p6PRsQgk3zLbSbBv64+H6&#10;04KSEMG0oKzhDX3igV4uP3646F3NS9tZ1XJPMIgJde8a2sXo6qIIrOMawpl13KBRWK8houq3Reuh&#10;x+haFeVkcl701rfOW8ZDwN2rwUiXOb4QnMXvQgQeiWoo1hbz6vO6SWuxvIB668F1ko1lwD9UoUEa&#10;TPoc6goikJ2X70JpybwNVsQzZnVhhZCM5x6wm+nkTTf3HTiee0FwgnuGKfy/sOx2f+/uPMLQu1AH&#10;FFMXB+F1+mN95JDBenoGix8iYbg5n52XixliytBWlYvzcpbQLE6nnQ/xC7eaJKGhHi8jYwT7mxAH&#10;16NLShasku21VCorfrtZK0/2gBdXVfNyXeWzaqe/2XbYnk3wG3OGwT/nfxVIGdIjMcs5uhIGSDGh&#10;IKKoXdvQYLaUgNoid1n0OcOr02PYd2WEDlo+7E5TGX+rIvV5BaEbjuQU6QjUWkbkv5K6oYvUzjGS&#10;MsnKM4NHtE4XlKSNbZ/uPPF2oHRw7FpikhsI8Q48chjbxbmM33ERyiIGdpQo6az/9af95I/UQisl&#10;Pc4E4vNzB55Tor4aJN3naVWlIcpKNZuXqPiXls1Li9nptcXbm+IL4FgWk39UR1F4qx9xfFcpK5rA&#10;MMw93MSorOMwq/gAML5aZTccHAfxxtw7loInnBK8D4dH8G7kWkSW3trj/ED9hnKDbzpp7GoXrZCZ&#10;jydckUdJwaHLjBofiDTVL/XsdXrGlr8BAAD//wMAUEsDBBQABgAIAAAAIQBw5CoN3gAAAAgBAAAP&#10;AAAAZHJzL2Rvd25yZXYueG1sTI/NTsMwEITvSLyDtUjcWjshDWmIU0VISFx66M+FmxsvcUS8jmK3&#10;DW+PeyrH2VnNfFNtZjuwC06+dyQhWQpgSK3TPXUSjoePRQHMB0VaDY5Qwi962NSPD5UqtbvSDi/7&#10;0LEYQr5UEkwIY8m5bw1a5ZduRIret5usClFOHdeTusZwO/BUiJxb1VNsMGrEd4Ptz/5sJVDzVRx4&#10;82JysXXZa7H+9Ls8k/L5aW7egAWcw/0ZbvgRHerIdHJn0p4NEuKQIGGRpitgNztZJ/F0kpCtBPC6&#10;4v8H1H8AAAD//wMAUEsBAi0AFAAGAAgAAAAhALaDOJL+AAAA4QEAABMAAAAAAAAAAAAAAAAAAAAA&#10;AFtDb250ZW50X1R5cGVzXS54bWxQSwECLQAUAAYACAAAACEAOP0h/9YAAACUAQAACwAAAAAAAAAA&#10;AAAAAAAvAQAAX3JlbHMvLnJlbHNQSwECLQAUAAYACAAAACEAbHjiPnECAAAOBQAADgAAAAAAAAAA&#10;AAAAAAAuAgAAZHJzL2Uyb0RvYy54bWxQSwECLQAUAAYACAAAACEAcOQqDd4AAAAIAQAADwAAAAAA&#10;AAAAAAAAAADLBAAAZHJzL2Rvd25yZXYueG1sUEsFBgAAAAAEAAQA8wAAANYFAAAAAA==&#10;" fillcolor="#203864" strokecolor="#172c51" strokeweight="1pt">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2787" w14:textId="77777777" w:rsidR="007359C9" w:rsidRDefault="007359C9" w:rsidP="00EF572A">
    <w:pPr>
      <w:pStyle w:val="Header"/>
      <w:tabs>
        <w:tab w:val="clear" w:pos="4513"/>
        <w:tab w:val="clear" w:pos="9026"/>
        <w:tab w:val="left" w:pos="5595"/>
        <w:tab w:val="left" w:pos="7260"/>
      </w:tabs>
    </w:pPr>
    <w:r>
      <w:rPr>
        <w:noProof/>
      </w:rPr>
      <w:drawing>
        <wp:anchor distT="0" distB="0" distL="114300" distR="114300" simplePos="0" relativeHeight="251658242" behindDoc="0" locked="0" layoutInCell="1" allowOverlap="1" wp14:anchorId="7D525BCB" wp14:editId="5B987926">
          <wp:simplePos x="0" y="0"/>
          <wp:positionH relativeFrom="column">
            <wp:posOffset>3244850</wp:posOffset>
          </wp:positionH>
          <wp:positionV relativeFrom="paragraph">
            <wp:posOffset>8255</wp:posOffset>
          </wp:positionV>
          <wp:extent cx="3278564" cy="274784"/>
          <wp:effectExtent l="0" t="0" r="0" b="0"/>
          <wp:wrapNone/>
          <wp:docPr id="2133014444" name="Picture 1">
            <a:extLst xmlns:a="http://schemas.openxmlformats.org/drawingml/2006/main">
              <a:ext uri="{FF2B5EF4-FFF2-40B4-BE49-F238E27FC236}">
                <a16:creationId xmlns:a16="http://schemas.microsoft.com/office/drawing/2014/main" id="{80385EF7-706A-44E3-A14D-27D86B5DB8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14444" name="Picture 2133014444"/>
                  <pic:cNvPicPr/>
                </pic:nvPicPr>
                <pic:blipFill>
                  <a:blip r:embed="rId1">
                    <a:extLst>
                      <a:ext uri="{28A0092B-C50C-407E-A947-70E740481C1C}">
                        <a14:useLocalDpi xmlns:a14="http://schemas.microsoft.com/office/drawing/2010/main" val="0"/>
                      </a:ext>
                    </a:extLst>
                  </a:blip>
                  <a:stretch>
                    <a:fillRect/>
                  </a:stretch>
                </pic:blipFill>
                <pic:spPr>
                  <a:xfrm>
                    <a:off x="0" y="0"/>
                    <a:ext cx="3278564" cy="274784"/>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4" behindDoc="0" locked="0" layoutInCell="1" allowOverlap="1" wp14:anchorId="036C9122" wp14:editId="77086F29">
              <wp:simplePos x="0" y="0"/>
              <wp:positionH relativeFrom="page">
                <wp:posOffset>-19050</wp:posOffset>
              </wp:positionH>
              <wp:positionV relativeFrom="paragraph">
                <wp:posOffset>-213995</wp:posOffset>
              </wp:positionV>
              <wp:extent cx="7562850" cy="584200"/>
              <wp:effectExtent l="0" t="0" r="19050" b="25400"/>
              <wp:wrapNone/>
              <wp:docPr id="1046482157" name="Rectangle 1">
                <a:extLst xmlns:a="http://schemas.openxmlformats.org/drawingml/2006/main">
                  <a:ext uri="{FF2B5EF4-FFF2-40B4-BE49-F238E27FC236}">
                    <a16:creationId xmlns:a16="http://schemas.microsoft.com/office/drawing/2014/main" id="{F3797F7F-E19F-4A38-8213-A70E4C11DAD0}"/>
                  </a:ext>
                </a:extLst>
              </wp:docPr>
              <wp:cNvGraphicFramePr/>
              <a:graphic xmlns:a="http://schemas.openxmlformats.org/drawingml/2006/main">
                <a:graphicData uri="http://schemas.microsoft.com/office/word/2010/wordprocessingShape">
                  <wps:wsp>
                    <wps:cNvSpPr/>
                    <wps:spPr>
                      <a:xfrm>
                        <a:off x="0" y="0"/>
                        <a:ext cx="7562850" cy="584200"/>
                      </a:xfrm>
                      <a:prstGeom prst="rect">
                        <a:avLst/>
                      </a:prstGeom>
                      <a:solidFill>
                        <a:schemeClr val="accent1">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8B4B0" id="Rectangle 1" o:spid="_x0000_s1026" style="position:absolute;margin-left:-1.5pt;margin-top:-16.85pt;width:595.5pt;height:46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s4+dwIAAG4FAAAOAAAAZHJzL2Uyb0RvYy54bWysVFFPGzEMfp+0/xDlfVxbtcAqrqgCMU1i&#10;UA0mnkMu4SLl4sxJe+1+/Zzc9VoB28O0Plyd2P5sf7F9cbltLNsoDAZcyccnI86Uk1AZ91LyH483&#10;n845C1G4SlhwquQ7Ffjl4uOHi9bP1QRqsJVCRiAuzFtf8jpGPy+KIGvViHACXjlSasBGRDriS1Gh&#10;aAm9scVkNDotWsDKI0gVAt1ed0q+yPhaKxnvtQ4qMltyyi3mL+bvc/oWiwsxf0HhayP7NMQ/ZNEI&#10;4yjoAHUtomBrNG+gGiMRAuh4IqEpQGsjVa6BqhmPXlXzUAuvci1ETvADTeH/wcq7zYNfIdHQ+jAP&#10;JKYqthqb9E/5sW0mazeQpbaRSbo8m51OzmfEqSTd7HxKr5HYLA7eHkP8oqBhSSg50mNkjsTmNsTO&#10;dG+SggWwprox1uZDagB1ZZFtBD2dkFK5OM7udt18g6q7n43o14fNPZNcchJHaMWhtCzFnVUphnXf&#10;lWamomImGXlAeBs01KJS3fU4BX03ZgZMyJqqGLC7rP+A3dHQ2ydXlZt2cB79LbHOefDIkcHFwbkx&#10;DvA9AEtU9pE7e6LsiJokPkO1WyFD6EYmeHlj6BlvRYgrgTQj9PI09/GePtpCW3LoJc5qwF/v3Sd7&#10;al3SctbSzJU8/FwLVJzZr46a+vN4Ok1Dmg/T2dmEDniseT7WuHVzBdQbY9owXmYx2Ue7FzVC80Tr&#10;YZmikko4SbFLLiPuD1ex2wW0YKRaLrMZDaYX8dY9eJnAE6upTR+3TwJ938uRpuAO9vMp5q9aurNN&#10;ng6W6wja5H4/8NrzTUOdm7VfQGlrHJ+z1WFNLn4DAAD//wMAUEsDBBQABgAIAAAAIQDTG1/c4AAA&#10;AAoBAAAPAAAAZHJzL2Rvd25yZXYueG1sTI9BS8QwEIXvgv8hjOBFdtO1qKE2XaQgCKLg2oPHaTO2&#10;XZtJabK71V9vetLTMPMeb76Xb2c7iCNNvnesYbNOQBA3zvTcaqjeH1cKhA/IBgfHpOGbPGyL87Mc&#10;M+NO/EbHXWhFDGGfoYYuhDGT0jcdWfRrNxJH7dNNFkNcp1aaCU8x3A7yOklupcWe44cORyo7ar52&#10;B6uhrF72Ttb8wxXPz/Xr/kmVVx9aX17MD/cgAs3hzwwLfkSHIjLV7sDGi0HDKo1VwjLTOxCLYaNU&#10;PNUablQKssjl/wrFLwAAAP//AwBQSwECLQAUAAYACAAAACEAtoM4kv4AAADhAQAAEwAAAAAAAAAA&#10;AAAAAAAAAAAAW0NvbnRlbnRfVHlwZXNdLnhtbFBLAQItABQABgAIAAAAIQA4/SH/1gAAAJQBAAAL&#10;AAAAAAAAAAAAAAAAAC8BAABfcmVscy8ucmVsc1BLAQItABQABgAIAAAAIQBZts4+dwIAAG4FAAAO&#10;AAAAAAAAAAAAAAAAAC4CAABkcnMvZTJvRG9jLnhtbFBLAQItABQABgAIAAAAIQDTG1/c4AAAAAoB&#10;AAAPAAAAAAAAAAAAAAAAANEEAABkcnMvZG93bnJldi54bWxQSwUGAAAAAAQABADzAAAA3gUAAAAA&#10;" fillcolor="#1f3763 [1604]" strokecolor="#09101d [484]" strokeweight="1pt">
              <w10:wrap anchorx="page"/>
            </v:rect>
          </w:pict>
        </mc:Fallback>
      </mc:AlternateContent>
    </w:r>
    <w:r>
      <w:rPr>
        <w:noProof/>
      </w:rPr>
      <w:drawing>
        <wp:anchor distT="0" distB="0" distL="114300" distR="114300" simplePos="0" relativeHeight="251658243" behindDoc="1" locked="0" layoutInCell="1" allowOverlap="1" wp14:anchorId="199D5F60" wp14:editId="45609382">
          <wp:simplePos x="0" y="0"/>
          <wp:positionH relativeFrom="page">
            <wp:posOffset>0</wp:posOffset>
          </wp:positionH>
          <wp:positionV relativeFrom="paragraph">
            <wp:posOffset>10666730</wp:posOffset>
          </wp:positionV>
          <wp:extent cx="8142605" cy="470535"/>
          <wp:effectExtent l="0" t="0" r="0" b="5715"/>
          <wp:wrapNone/>
          <wp:docPr id="463007520" name="Picture 8">
            <a:extLst xmlns:a="http://schemas.openxmlformats.org/drawingml/2006/main">
              <a:ext uri="{FF2B5EF4-FFF2-40B4-BE49-F238E27FC236}">
                <a16:creationId xmlns:a16="http://schemas.microsoft.com/office/drawing/2014/main" id="{2F536ED9-666D-472D-83A9-6B6EFC31A1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07520" name="Picture 8"/>
                  <pic:cNvPicPr/>
                </pic:nvPicPr>
                <pic:blipFill>
                  <a:blip r:embed="rId2">
                    <a:extLst>
                      <a:ext uri="{28A0092B-C50C-407E-A947-70E740481C1C}">
                        <a14:useLocalDpi xmlns:a14="http://schemas.microsoft.com/office/drawing/2010/main" val="0"/>
                      </a:ext>
                    </a:extLst>
                  </a:blip>
                  <a:stretch>
                    <a:fillRect/>
                  </a:stretch>
                </pic:blipFill>
                <pic:spPr>
                  <a:xfrm>
                    <a:off x="0" y="0"/>
                    <a:ext cx="8142605" cy="470535"/>
                  </a:xfrm>
                  <a:prstGeom prst="rect">
                    <a:avLst/>
                  </a:prstGeom>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768477A"/>
    <w:lvl w:ilvl="0">
      <w:start w:val="1"/>
      <w:numFmt w:val="decimal"/>
      <w:pStyle w:val="ListNumber"/>
      <w:lvlText w:val="%1."/>
      <w:lvlJc w:val="left"/>
      <w:pPr>
        <w:tabs>
          <w:tab w:val="num" w:pos="360"/>
        </w:tabs>
        <w:ind w:left="360" w:hanging="360"/>
      </w:pPr>
    </w:lvl>
  </w:abstractNum>
  <w:abstractNum w:abstractNumId="1" w15:restartNumberingAfterBreak="0">
    <w:nsid w:val="0A187ABD"/>
    <w:multiLevelType w:val="hybridMultilevel"/>
    <w:tmpl w:val="F32CA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203DBC"/>
    <w:multiLevelType w:val="hybridMultilevel"/>
    <w:tmpl w:val="FFFFFFFF"/>
    <w:lvl w:ilvl="0" w:tplc="C3EA7DDE">
      <w:start w:val="1"/>
      <w:numFmt w:val="decimal"/>
      <w:lvlText w:val="%1."/>
      <w:lvlJc w:val="left"/>
      <w:pPr>
        <w:ind w:left="1080" w:hanging="360"/>
      </w:pPr>
    </w:lvl>
    <w:lvl w:ilvl="1" w:tplc="32AA050E">
      <w:start w:val="1"/>
      <w:numFmt w:val="lowerLetter"/>
      <w:lvlText w:val="%2."/>
      <w:lvlJc w:val="left"/>
      <w:pPr>
        <w:ind w:left="1800" w:hanging="360"/>
      </w:pPr>
    </w:lvl>
    <w:lvl w:ilvl="2" w:tplc="3266034C">
      <w:start w:val="1"/>
      <w:numFmt w:val="lowerRoman"/>
      <w:lvlText w:val="%3."/>
      <w:lvlJc w:val="right"/>
      <w:pPr>
        <w:ind w:left="2520" w:hanging="180"/>
      </w:pPr>
    </w:lvl>
    <w:lvl w:ilvl="3" w:tplc="F6E67270">
      <w:start w:val="1"/>
      <w:numFmt w:val="decimal"/>
      <w:lvlText w:val="%4."/>
      <w:lvlJc w:val="left"/>
      <w:pPr>
        <w:ind w:left="3240" w:hanging="360"/>
      </w:pPr>
    </w:lvl>
    <w:lvl w:ilvl="4" w:tplc="B256315A">
      <w:start w:val="1"/>
      <w:numFmt w:val="lowerLetter"/>
      <w:lvlText w:val="%5."/>
      <w:lvlJc w:val="left"/>
      <w:pPr>
        <w:ind w:left="3960" w:hanging="360"/>
      </w:pPr>
    </w:lvl>
    <w:lvl w:ilvl="5" w:tplc="D59416CE">
      <w:start w:val="1"/>
      <w:numFmt w:val="lowerRoman"/>
      <w:lvlText w:val="%6."/>
      <w:lvlJc w:val="right"/>
      <w:pPr>
        <w:ind w:left="4680" w:hanging="180"/>
      </w:pPr>
    </w:lvl>
    <w:lvl w:ilvl="6" w:tplc="404651D2">
      <w:start w:val="1"/>
      <w:numFmt w:val="decimal"/>
      <w:lvlText w:val="%7."/>
      <w:lvlJc w:val="left"/>
      <w:pPr>
        <w:ind w:left="5400" w:hanging="360"/>
      </w:pPr>
    </w:lvl>
    <w:lvl w:ilvl="7" w:tplc="44E22966">
      <w:start w:val="1"/>
      <w:numFmt w:val="lowerLetter"/>
      <w:lvlText w:val="%8."/>
      <w:lvlJc w:val="left"/>
      <w:pPr>
        <w:ind w:left="6120" w:hanging="360"/>
      </w:pPr>
    </w:lvl>
    <w:lvl w:ilvl="8" w:tplc="8402D016">
      <w:start w:val="1"/>
      <w:numFmt w:val="lowerRoman"/>
      <w:lvlText w:val="%9."/>
      <w:lvlJc w:val="right"/>
      <w:pPr>
        <w:ind w:left="6840" w:hanging="180"/>
      </w:pPr>
    </w:lvl>
  </w:abstractNum>
  <w:abstractNum w:abstractNumId="3" w15:restartNumberingAfterBreak="0">
    <w:nsid w:val="2BE4017C"/>
    <w:multiLevelType w:val="hybridMultilevel"/>
    <w:tmpl w:val="3758A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8305FF"/>
    <w:multiLevelType w:val="hybridMultilevel"/>
    <w:tmpl w:val="89BEC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623AE9"/>
    <w:multiLevelType w:val="hybridMultilevel"/>
    <w:tmpl w:val="53D8E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8A18DE"/>
    <w:multiLevelType w:val="hybridMultilevel"/>
    <w:tmpl w:val="2DD82A4A"/>
    <w:lvl w:ilvl="0" w:tplc="E75C4F56">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224E0A"/>
    <w:multiLevelType w:val="hybridMultilevel"/>
    <w:tmpl w:val="5232B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AC049D"/>
    <w:multiLevelType w:val="hybridMultilevel"/>
    <w:tmpl w:val="61903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052B83"/>
    <w:multiLevelType w:val="hybridMultilevel"/>
    <w:tmpl w:val="E04C4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4615487">
    <w:abstractNumId w:val="8"/>
  </w:num>
  <w:num w:numId="2" w16cid:durableId="1523130995">
    <w:abstractNumId w:val="4"/>
  </w:num>
  <w:num w:numId="3" w16cid:durableId="2013026224">
    <w:abstractNumId w:val="2"/>
  </w:num>
  <w:num w:numId="4" w16cid:durableId="388043367">
    <w:abstractNumId w:val="6"/>
  </w:num>
  <w:num w:numId="5" w16cid:durableId="450826374">
    <w:abstractNumId w:val="1"/>
  </w:num>
  <w:num w:numId="6" w16cid:durableId="694160670">
    <w:abstractNumId w:val="9"/>
  </w:num>
  <w:num w:numId="7" w16cid:durableId="707221205">
    <w:abstractNumId w:val="5"/>
  </w:num>
  <w:num w:numId="8" w16cid:durableId="821310823">
    <w:abstractNumId w:val="7"/>
  </w:num>
  <w:num w:numId="9" w16cid:durableId="838617350">
    <w:abstractNumId w:val="3"/>
  </w:num>
  <w:num w:numId="10" w16cid:durableId="940573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657"/>
    <w:rsid w:val="00010402"/>
    <w:rsid w:val="00040EB8"/>
    <w:rsid w:val="0004352C"/>
    <w:rsid w:val="00055081"/>
    <w:rsid w:val="00077EBE"/>
    <w:rsid w:val="0008099C"/>
    <w:rsid w:val="000B0D70"/>
    <w:rsid w:val="000B2E1D"/>
    <w:rsid w:val="000C58E6"/>
    <w:rsid w:val="000D1660"/>
    <w:rsid w:val="00106ED8"/>
    <w:rsid w:val="001070F6"/>
    <w:rsid w:val="001217E3"/>
    <w:rsid w:val="00127E2E"/>
    <w:rsid w:val="00132E6A"/>
    <w:rsid w:val="00137BD8"/>
    <w:rsid w:val="00141937"/>
    <w:rsid w:val="001473A3"/>
    <w:rsid w:val="00154388"/>
    <w:rsid w:val="00167416"/>
    <w:rsid w:val="001746BD"/>
    <w:rsid w:val="00182327"/>
    <w:rsid w:val="001872BF"/>
    <w:rsid w:val="001A0366"/>
    <w:rsid w:val="001A6B81"/>
    <w:rsid w:val="001C742B"/>
    <w:rsid w:val="001D3A3E"/>
    <w:rsid w:val="0021518D"/>
    <w:rsid w:val="0023153A"/>
    <w:rsid w:val="00251D0B"/>
    <w:rsid w:val="002569D2"/>
    <w:rsid w:val="002678AF"/>
    <w:rsid w:val="002754ED"/>
    <w:rsid w:val="002C379E"/>
    <w:rsid w:val="002C4839"/>
    <w:rsid w:val="002D141E"/>
    <w:rsid w:val="002F4C18"/>
    <w:rsid w:val="00301807"/>
    <w:rsid w:val="003174DA"/>
    <w:rsid w:val="00323A44"/>
    <w:rsid w:val="00331649"/>
    <w:rsid w:val="00342D03"/>
    <w:rsid w:val="003705D8"/>
    <w:rsid w:val="00377FC0"/>
    <w:rsid w:val="003B16F5"/>
    <w:rsid w:val="003D3769"/>
    <w:rsid w:val="003E24BF"/>
    <w:rsid w:val="00422099"/>
    <w:rsid w:val="00423761"/>
    <w:rsid w:val="00427F3E"/>
    <w:rsid w:val="0044259C"/>
    <w:rsid w:val="00444BE0"/>
    <w:rsid w:val="004551FE"/>
    <w:rsid w:val="00475724"/>
    <w:rsid w:val="004964C8"/>
    <w:rsid w:val="004B6983"/>
    <w:rsid w:val="004D1363"/>
    <w:rsid w:val="00523E59"/>
    <w:rsid w:val="0053249C"/>
    <w:rsid w:val="0054003E"/>
    <w:rsid w:val="0055446F"/>
    <w:rsid w:val="00554A3C"/>
    <w:rsid w:val="00594657"/>
    <w:rsid w:val="005A5234"/>
    <w:rsid w:val="005B71F3"/>
    <w:rsid w:val="005C5EDB"/>
    <w:rsid w:val="005E4A50"/>
    <w:rsid w:val="005F2408"/>
    <w:rsid w:val="006100A2"/>
    <w:rsid w:val="006512A8"/>
    <w:rsid w:val="00653AB7"/>
    <w:rsid w:val="0069176C"/>
    <w:rsid w:val="00693A6F"/>
    <w:rsid w:val="00707611"/>
    <w:rsid w:val="007359C9"/>
    <w:rsid w:val="00756F40"/>
    <w:rsid w:val="007718CC"/>
    <w:rsid w:val="00773015"/>
    <w:rsid w:val="0078275B"/>
    <w:rsid w:val="007A0377"/>
    <w:rsid w:val="007A7D4B"/>
    <w:rsid w:val="007D6FF3"/>
    <w:rsid w:val="007D70E8"/>
    <w:rsid w:val="007E0D91"/>
    <w:rsid w:val="00801B71"/>
    <w:rsid w:val="00804397"/>
    <w:rsid w:val="00832657"/>
    <w:rsid w:val="00841177"/>
    <w:rsid w:val="00864D34"/>
    <w:rsid w:val="008814D8"/>
    <w:rsid w:val="00881F87"/>
    <w:rsid w:val="0088750D"/>
    <w:rsid w:val="0089430B"/>
    <w:rsid w:val="00897098"/>
    <w:rsid w:val="008A4B0B"/>
    <w:rsid w:val="008C6EAE"/>
    <w:rsid w:val="008D2EB3"/>
    <w:rsid w:val="008D3A90"/>
    <w:rsid w:val="008D4651"/>
    <w:rsid w:val="008E2AF1"/>
    <w:rsid w:val="008E72A3"/>
    <w:rsid w:val="00907D21"/>
    <w:rsid w:val="009157B9"/>
    <w:rsid w:val="00917FFD"/>
    <w:rsid w:val="00935AB0"/>
    <w:rsid w:val="00955C08"/>
    <w:rsid w:val="00970894"/>
    <w:rsid w:val="00991F44"/>
    <w:rsid w:val="009E2E3F"/>
    <w:rsid w:val="00A13639"/>
    <w:rsid w:val="00A202C9"/>
    <w:rsid w:val="00A333B3"/>
    <w:rsid w:val="00A45C60"/>
    <w:rsid w:val="00A46D84"/>
    <w:rsid w:val="00A65327"/>
    <w:rsid w:val="00A70664"/>
    <w:rsid w:val="00AB5B9A"/>
    <w:rsid w:val="00AD4403"/>
    <w:rsid w:val="00AF17BE"/>
    <w:rsid w:val="00AF5937"/>
    <w:rsid w:val="00B428A7"/>
    <w:rsid w:val="00B44EF8"/>
    <w:rsid w:val="00BD21D6"/>
    <w:rsid w:val="00BF0500"/>
    <w:rsid w:val="00BF2234"/>
    <w:rsid w:val="00BF5449"/>
    <w:rsid w:val="00C14585"/>
    <w:rsid w:val="00C257C0"/>
    <w:rsid w:val="00C443D0"/>
    <w:rsid w:val="00C44F66"/>
    <w:rsid w:val="00C559AA"/>
    <w:rsid w:val="00C73A25"/>
    <w:rsid w:val="00C772BD"/>
    <w:rsid w:val="00CA3DD6"/>
    <w:rsid w:val="00CB2D4E"/>
    <w:rsid w:val="00CD6B83"/>
    <w:rsid w:val="00CF4CF5"/>
    <w:rsid w:val="00D3042E"/>
    <w:rsid w:val="00D404BC"/>
    <w:rsid w:val="00D63D25"/>
    <w:rsid w:val="00DA04EF"/>
    <w:rsid w:val="00DB2ABA"/>
    <w:rsid w:val="00DB6059"/>
    <w:rsid w:val="00DC09AA"/>
    <w:rsid w:val="00DE3F51"/>
    <w:rsid w:val="00DF3ADA"/>
    <w:rsid w:val="00E041B3"/>
    <w:rsid w:val="00E0606F"/>
    <w:rsid w:val="00E137A4"/>
    <w:rsid w:val="00E14B22"/>
    <w:rsid w:val="00E4422F"/>
    <w:rsid w:val="00E70F6D"/>
    <w:rsid w:val="00E76BE8"/>
    <w:rsid w:val="00E819E9"/>
    <w:rsid w:val="00E923B3"/>
    <w:rsid w:val="00EA1363"/>
    <w:rsid w:val="00ED3B00"/>
    <w:rsid w:val="00EF26E1"/>
    <w:rsid w:val="00EF572A"/>
    <w:rsid w:val="00F50366"/>
    <w:rsid w:val="00F7471F"/>
    <w:rsid w:val="00F9152F"/>
    <w:rsid w:val="00FE1B7E"/>
    <w:rsid w:val="00FE56E1"/>
    <w:rsid w:val="02C3B3B4"/>
    <w:rsid w:val="0BE3A214"/>
    <w:rsid w:val="143EDB24"/>
    <w:rsid w:val="1BAFAB0F"/>
    <w:rsid w:val="1D17C89C"/>
    <w:rsid w:val="1E4BB402"/>
    <w:rsid w:val="1FDA1C3C"/>
    <w:rsid w:val="21AAA575"/>
    <w:rsid w:val="24939846"/>
    <w:rsid w:val="2A3FA386"/>
    <w:rsid w:val="2C4D4D63"/>
    <w:rsid w:val="2C6F73DB"/>
    <w:rsid w:val="2DBEFB42"/>
    <w:rsid w:val="302F66C1"/>
    <w:rsid w:val="3C3B159E"/>
    <w:rsid w:val="3CB764E2"/>
    <w:rsid w:val="4168AE71"/>
    <w:rsid w:val="44F482C2"/>
    <w:rsid w:val="4996EEF2"/>
    <w:rsid w:val="4FBF114F"/>
    <w:rsid w:val="5119B7E8"/>
    <w:rsid w:val="5135B31D"/>
    <w:rsid w:val="53D74CFC"/>
    <w:rsid w:val="54E895AF"/>
    <w:rsid w:val="5D28ED79"/>
    <w:rsid w:val="63B85A31"/>
    <w:rsid w:val="65913DD8"/>
    <w:rsid w:val="69E864AE"/>
    <w:rsid w:val="6ACBCF24"/>
    <w:rsid w:val="6D7497B6"/>
    <w:rsid w:val="6E11B98C"/>
    <w:rsid w:val="6EA6468C"/>
    <w:rsid w:val="70AF50FF"/>
    <w:rsid w:val="71AEC5EE"/>
    <w:rsid w:val="72FC64EF"/>
    <w:rsid w:val="731B85EC"/>
    <w:rsid w:val="7B95A7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1735E"/>
  <w15:chartTrackingRefBased/>
  <w15:docId w15:val="{5C307A84-655C-414B-8332-935E9ADC2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ADA"/>
  </w:style>
  <w:style w:type="paragraph" w:styleId="Heading1">
    <w:name w:val="heading 1"/>
    <w:basedOn w:val="Normal"/>
    <w:next w:val="Normal"/>
    <w:link w:val="Heading1Char"/>
    <w:uiPriority w:val="9"/>
    <w:qFormat/>
    <w:rsid w:val="00BF0500"/>
    <w:pPr>
      <w:keepNext/>
      <w:keepLines/>
      <w:spacing w:before="240" w:after="0"/>
      <w:outlineLvl w:val="0"/>
    </w:pPr>
    <w:rPr>
      <w:rFonts w:ascii="Arial" w:eastAsiaTheme="majorEastAsia" w:hAnsi="Arial" w:cstheme="majorBidi"/>
      <w:b/>
      <w:color w:val="1F3864" w:themeColor="accent1" w:themeShade="80"/>
      <w:sz w:val="52"/>
      <w:szCs w:val="32"/>
    </w:rPr>
  </w:style>
  <w:style w:type="paragraph" w:styleId="Heading2">
    <w:name w:val="heading 2"/>
    <w:basedOn w:val="Normal"/>
    <w:next w:val="Normal"/>
    <w:link w:val="Heading2Char"/>
    <w:uiPriority w:val="9"/>
    <w:unhideWhenUsed/>
    <w:qFormat/>
    <w:rsid w:val="008E72A3"/>
    <w:pPr>
      <w:keepNext/>
      <w:keepLines/>
      <w:spacing w:before="40" w:after="0"/>
      <w:outlineLvl w:val="1"/>
    </w:pPr>
    <w:rPr>
      <w:rFonts w:ascii="Arial" w:eastAsiaTheme="majorEastAsia" w:hAnsi="Arial" w:cstheme="majorBidi"/>
      <w:b/>
      <w:kern w:val="0"/>
      <w:sz w:val="24"/>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6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657"/>
  </w:style>
  <w:style w:type="paragraph" w:styleId="Footer">
    <w:name w:val="footer"/>
    <w:basedOn w:val="Normal"/>
    <w:link w:val="FooterChar"/>
    <w:uiPriority w:val="99"/>
    <w:unhideWhenUsed/>
    <w:rsid w:val="008326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657"/>
  </w:style>
  <w:style w:type="character" w:customStyle="1" w:styleId="Heading2Char">
    <w:name w:val="Heading 2 Char"/>
    <w:basedOn w:val="DefaultParagraphFont"/>
    <w:link w:val="Heading2"/>
    <w:uiPriority w:val="9"/>
    <w:rsid w:val="008E72A3"/>
    <w:rPr>
      <w:rFonts w:ascii="Arial" w:eastAsiaTheme="majorEastAsia" w:hAnsi="Arial" w:cstheme="majorBidi"/>
      <w:b/>
      <w:kern w:val="0"/>
      <w:sz w:val="24"/>
      <w:szCs w:val="26"/>
      <w14:ligatures w14:val="none"/>
    </w:rPr>
  </w:style>
  <w:style w:type="paragraph" w:styleId="ListParagraph">
    <w:name w:val="List Paragraph"/>
    <w:basedOn w:val="Normal"/>
    <w:uiPriority w:val="34"/>
    <w:qFormat/>
    <w:rsid w:val="00A70664"/>
    <w:pPr>
      <w:ind w:left="720"/>
      <w:contextualSpacing/>
    </w:pPr>
    <w:rPr>
      <w:kern w:val="0"/>
      <w14:ligatures w14:val="none"/>
    </w:rPr>
  </w:style>
  <w:style w:type="paragraph" w:styleId="ListNumber">
    <w:name w:val="List Number"/>
    <w:basedOn w:val="Normal"/>
    <w:rsid w:val="00A70664"/>
    <w:pPr>
      <w:numPr>
        <w:numId w:val="10"/>
      </w:numPr>
      <w:spacing w:before="120" w:after="120" w:line="240" w:lineRule="auto"/>
    </w:pPr>
    <w:rPr>
      <w:rFonts w:ascii="Arial" w:eastAsia="Times New Roman" w:hAnsi="Arial" w:cs="Times New Roman"/>
      <w:kern w:val="0"/>
      <w:szCs w:val="20"/>
      <w:lang w:eastAsia="en-GB"/>
      <w14:ligatures w14:val="none"/>
    </w:rPr>
  </w:style>
  <w:style w:type="table" w:styleId="TableGrid">
    <w:name w:val="Table Grid"/>
    <w:basedOn w:val="TableNormal"/>
    <w:uiPriority w:val="39"/>
    <w:rsid w:val="00554A3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0500"/>
    <w:rPr>
      <w:rFonts w:ascii="Arial" w:eastAsiaTheme="majorEastAsia" w:hAnsi="Arial" w:cstheme="majorBidi"/>
      <w:b/>
      <w:color w:val="1F3864" w:themeColor="accent1" w:themeShade="80"/>
      <w:sz w:val="52"/>
      <w:szCs w:val="32"/>
    </w:rPr>
  </w:style>
  <w:style w:type="character" w:styleId="CommentReference">
    <w:name w:val="annotation reference"/>
    <w:basedOn w:val="DefaultParagraphFont"/>
    <w:uiPriority w:val="99"/>
    <w:semiHidden/>
    <w:unhideWhenUsed/>
    <w:rsid w:val="001872BF"/>
    <w:rPr>
      <w:sz w:val="16"/>
      <w:szCs w:val="16"/>
    </w:rPr>
  </w:style>
  <w:style w:type="paragraph" w:styleId="CommentText">
    <w:name w:val="annotation text"/>
    <w:basedOn w:val="Normal"/>
    <w:link w:val="CommentTextChar"/>
    <w:uiPriority w:val="99"/>
    <w:unhideWhenUsed/>
    <w:rsid w:val="001872BF"/>
    <w:pPr>
      <w:spacing w:line="240" w:lineRule="auto"/>
    </w:pPr>
    <w:rPr>
      <w:sz w:val="20"/>
      <w:szCs w:val="20"/>
    </w:rPr>
  </w:style>
  <w:style w:type="character" w:customStyle="1" w:styleId="CommentTextChar">
    <w:name w:val="Comment Text Char"/>
    <w:basedOn w:val="DefaultParagraphFont"/>
    <w:link w:val="CommentText"/>
    <w:uiPriority w:val="99"/>
    <w:rsid w:val="001872BF"/>
    <w:rPr>
      <w:sz w:val="20"/>
      <w:szCs w:val="20"/>
    </w:rPr>
  </w:style>
  <w:style w:type="paragraph" w:styleId="CommentSubject">
    <w:name w:val="annotation subject"/>
    <w:basedOn w:val="CommentText"/>
    <w:next w:val="CommentText"/>
    <w:link w:val="CommentSubjectChar"/>
    <w:uiPriority w:val="99"/>
    <w:semiHidden/>
    <w:unhideWhenUsed/>
    <w:rsid w:val="001872BF"/>
    <w:rPr>
      <w:b/>
      <w:bCs/>
    </w:rPr>
  </w:style>
  <w:style w:type="character" w:customStyle="1" w:styleId="CommentSubjectChar">
    <w:name w:val="Comment Subject Char"/>
    <w:basedOn w:val="CommentTextChar"/>
    <w:link w:val="CommentSubject"/>
    <w:uiPriority w:val="99"/>
    <w:semiHidden/>
    <w:rsid w:val="001872BF"/>
    <w:rPr>
      <w:b/>
      <w:bCs/>
      <w:sz w:val="20"/>
      <w:szCs w:val="20"/>
    </w:rPr>
  </w:style>
  <w:style w:type="paragraph" w:styleId="Revision">
    <w:name w:val="Revision"/>
    <w:hidden/>
    <w:uiPriority w:val="99"/>
    <w:semiHidden/>
    <w:rsid w:val="006100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F69436E510CB4989EC9E3E78A4467F" ma:contentTypeVersion="5" ma:contentTypeDescription="Create a new document." ma:contentTypeScope="" ma:versionID="79c655b622077897222a5b066d852754">
  <xsd:schema xmlns:xsd="http://www.w3.org/2001/XMLSchema" xmlns:xs="http://www.w3.org/2001/XMLSchema" xmlns:p="http://schemas.microsoft.com/office/2006/metadata/properties" xmlns:ns1="http://schemas.microsoft.com/sharepoint/v3" xmlns:ns2="9538a457-9e33-4152-916a-0c9d6bc72be2" targetNamespace="http://schemas.microsoft.com/office/2006/metadata/properties" ma:root="true" ma:fieldsID="145d65e41067945e6145c57201bd6916" ns1:_="" ns2:_="">
    <xsd:import namespace="http://schemas.microsoft.com/sharepoint/v3"/>
    <xsd:import namespace="9538a457-9e33-4152-916a-0c9d6bc72b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38a457-9e33-4152-916a-0c9d6bc72b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C8548-26FC-48EE-9530-C3BF469C3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38a457-9e33-4152-916a-0c9d6bc72b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01B1AC-B879-4549-A5F8-9BBAC7FE2F5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EE19917C-F8C6-40C4-A3F9-398877F81AB0}">
  <ds:schemaRefs>
    <ds:schemaRef ds:uri="http://schemas.microsoft.com/sharepoint/v3/contenttype/forms"/>
  </ds:schemaRefs>
</ds:datastoreItem>
</file>

<file path=customXml/itemProps4.xml><?xml version="1.0" encoding="utf-8"?>
<ds:datastoreItem xmlns:ds="http://schemas.openxmlformats.org/officeDocument/2006/customXml" ds:itemID="{9C3F8928-83C6-4A01-A57A-733ADFA47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4</Pages>
  <Words>1379</Words>
  <Characters>7866</Characters>
  <Application>Microsoft Office Word</Application>
  <DocSecurity>0</DocSecurity>
  <Lines>65</Lines>
  <Paragraphs>18</Paragraphs>
  <ScaleCrop>false</ScaleCrop>
  <Company>Dorset Council</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 statement template</dc:title>
  <dc:subject/>
  <dc:creator>Lucy Brooker</dc:creator>
  <cp:keywords/>
  <dc:description/>
  <cp:lastModifiedBy>Erin Lawrence</cp:lastModifiedBy>
  <cp:revision>58</cp:revision>
  <cp:lastPrinted>2026-10-05T11:15:00Z</cp:lastPrinted>
  <dcterms:created xsi:type="dcterms:W3CDTF">2025-06-20T16:35:00Z</dcterms:created>
  <dcterms:modified xsi:type="dcterms:W3CDTF">2026-10-05T11:15:00Z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0x010100E8F69436E510CB4989EC9E3E78A4467F</vt:lpwstr>
  </property>
  <property fmtid="{D5CDD505-2E9C-101B-9397-08002B2CF9AE}" pid="3" name="MediaServiceImageTags">
    <vt:lpwstr/>
  </property>
  <property fmtid="{D5CDD505-2E9C-101B-9397-08002B2CF9AE}" pid="4" name="_dlc_DocIdItemGuid">
    <vt:lpwstr>770d15a4-7b99-4927-9513-223db847d1a1</vt:lpwstr>
  </property>
  <property fmtid="{D5CDD505-2E9C-101B-9397-08002B2CF9AE}" pid="5" name="MSIP_Label_3467c6cc-06dc-4d5b-9893-464279bcd30f_Enabled">
    <vt:lpwstr>True</vt:lpwstr>
  </property>
  <property fmtid="{D5CDD505-2E9C-101B-9397-08002B2CF9AE}" pid="6" name="MSIP_Label_3467c6cc-06dc-4d5b-9893-464279bcd30f_SiteId">
    <vt:lpwstr>0a4edf35-f0d2-4e23-98f6-b0900b4ea1e6</vt:lpwstr>
  </property>
  <property fmtid="{D5CDD505-2E9C-101B-9397-08002B2CF9AE}" pid="7" name="MSIP_Label_3467c6cc-06dc-4d5b-9893-464279bcd30f_SetDate">
    <vt:lpwstr>2025-05-28T02:00:42Z</vt:lpwstr>
  </property>
  <property fmtid="{D5CDD505-2E9C-101B-9397-08002B2CF9AE}" pid="8" name="MSIP_Label_3467c6cc-06dc-4d5b-9893-464279bcd30f_Name">
    <vt:lpwstr>Official \ Official (no encryption and allows forwarding)</vt:lpwstr>
  </property>
  <property fmtid="{D5CDD505-2E9C-101B-9397-08002B2CF9AE}" pid="9" name="MSIP_Label_3467c6cc-06dc-4d5b-9893-464279bcd30f_ActionId">
    <vt:lpwstr>f80ec090-919f-4e71-af32-6cb2d29a575b</vt:lpwstr>
  </property>
  <property fmtid="{D5CDD505-2E9C-101B-9397-08002B2CF9AE}" pid="10" name="MSIP_Label_3467c6cc-06dc-4d5b-9893-464279bcd30f_Removed">
    <vt:lpwstr>False</vt:lpwstr>
  </property>
  <property fmtid="{D5CDD505-2E9C-101B-9397-08002B2CF9AE}" pid="11" name="MSIP_Label_3467c6cc-06dc-4d5b-9893-464279bcd30f_Parent">
    <vt:lpwstr>9032ef4b-744c-402c-84ec-27f6ff16bc14</vt:lpwstr>
  </property>
  <property fmtid="{D5CDD505-2E9C-101B-9397-08002B2CF9AE}" pid="12" name="MSIP_Label_3467c6cc-06dc-4d5b-9893-464279bcd30f_Extended_MSFT_Method">
    <vt:lpwstr>Standard</vt:lpwstr>
  </property>
  <property fmtid="{D5CDD505-2E9C-101B-9397-08002B2CF9AE}" pid="13" name="MSIP_Label_9032ef4b-744c-402c-84ec-27f6ff16bc14_Enabled">
    <vt:lpwstr>True</vt:lpwstr>
  </property>
  <property fmtid="{D5CDD505-2E9C-101B-9397-08002B2CF9AE}" pid="14" name="MSIP_Label_9032ef4b-744c-402c-84ec-27f6ff16bc14_SiteId">
    <vt:lpwstr>0a4edf35-f0d2-4e23-98f6-b0900b4ea1e6</vt:lpwstr>
  </property>
  <property fmtid="{D5CDD505-2E9C-101B-9397-08002B2CF9AE}" pid="15" name="MSIP_Label_9032ef4b-744c-402c-84ec-27f6ff16bc14_SetDate">
    <vt:lpwstr>2025-05-28T02:00:42Z</vt:lpwstr>
  </property>
  <property fmtid="{D5CDD505-2E9C-101B-9397-08002B2CF9AE}" pid="16" name="MSIP_Label_9032ef4b-744c-402c-84ec-27f6ff16bc14_Name">
    <vt:lpwstr>Official</vt:lpwstr>
  </property>
  <property fmtid="{D5CDD505-2E9C-101B-9397-08002B2CF9AE}" pid="17" name="MSIP_Label_9032ef4b-744c-402c-84ec-27f6ff16bc14_ActionId">
    <vt:lpwstr>b263235a-86ec-45c0-9aa9-28d2aae3e4f9</vt:lpwstr>
  </property>
  <property fmtid="{D5CDD505-2E9C-101B-9397-08002B2CF9AE}" pid="18" name="MSIP_Label_9032ef4b-744c-402c-84ec-27f6ff16bc14_Extended_MSFT_Method">
    <vt:lpwstr>Standard</vt:lpwstr>
  </property>
  <property fmtid="{D5CDD505-2E9C-101B-9397-08002B2CF9AE}" pid="19" name="Sensitivity">
    <vt:lpwstr>Official \ Official (no encryption and allows forwarding) Official</vt:lpwstr>
  </property>
  <property fmtid="{D5CDD505-2E9C-101B-9397-08002B2CF9AE}" pid="20" name="docLang">
    <vt:lpwstr>en</vt:lpwstr>
  </property>
</Properties>
</file>