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9910" w14:textId="7C9C6709" w:rsidR="00991F44" w:rsidRPr="00132E6A" w:rsidRDefault="001A0366" w:rsidP="00BF0500">
      <w:pPr>
        <w:pStyle w:val="Heading1"/>
        <w:rPr>
          <w:rFonts w:cs="Arial"/>
        </w:rPr>
      </w:pPr>
      <w:r w:rsidRPr="00132E6A">
        <w:rPr>
          <w:rFonts w:cs="Arial"/>
        </w:rPr>
        <w:t>Context statement</w:t>
      </w:r>
    </w:p>
    <w:p w14:paraId="312B6E09" w14:textId="77777777" w:rsidR="00040EB8" w:rsidRPr="00132E6A" w:rsidRDefault="00040EB8" w:rsidP="00554A3C">
      <w:pPr>
        <w:spacing w:after="0"/>
        <w:rPr>
          <w:rFonts w:ascii="Arial" w:hAnsi="Arial" w:cs="Arial"/>
        </w:rPr>
      </w:pPr>
    </w:p>
    <w:p w14:paraId="1CB942BB" w14:textId="6F0B6221" w:rsidR="00132E6A" w:rsidRPr="00EF70B1" w:rsidRDefault="00132E6A" w:rsidP="495D691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F70B1">
        <w:rPr>
          <w:rFonts w:ascii="Arial" w:hAnsi="Arial" w:cs="Arial"/>
          <w:b/>
          <w:bCs/>
          <w:sz w:val="24"/>
          <w:szCs w:val="24"/>
        </w:rPr>
        <w:t>Job title:</w:t>
      </w:r>
      <w:r w:rsidR="00D167B8" w:rsidRPr="00EF70B1">
        <w:rPr>
          <w:rFonts w:ascii="Arial" w:hAnsi="Arial" w:cs="Arial"/>
          <w:b/>
          <w:bCs/>
          <w:sz w:val="24"/>
          <w:szCs w:val="24"/>
        </w:rPr>
        <w:t xml:space="preserve"> </w:t>
      </w:r>
      <w:r w:rsidR="00F64422" w:rsidRPr="00EF70B1">
        <w:rPr>
          <w:rFonts w:ascii="Arial" w:hAnsi="Arial" w:cs="Arial"/>
          <w:b/>
          <w:bCs/>
          <w:sz w:val="24"/>
          <w:szCs w:val="24"/>
        </w:rPr>
        <w:t xml:space="preserve">Delivery Lead </w:t>
      </w:r>
      <w:r w:rsidR="53729B72" w:rsidRPr="00EF70B1">
        <w:rPr>
          <w:rFonts w:ascii="Arial" w:hAnsi="Arial" w:cs="Arial"/>
          <w:b/>
          <w:bCs/>
          <w:sz w:val="24"/>
          <w:szCs w:val="24"/>
        </w:rPr>
        <w:t xml:space="preserve">People </w:t>
      </w:r>
      <w:r w:rsidR="003C53DF">
        <w:rPr>
          <w:rFonts w:ascii="Arial" w:hAnsi="Arial" w:cs="Arial"/>
          <w:b/>
          <w:bCs/>
          <w:sz w:val="24"/>
          <w:szCs w:val="24"/>
        </w:rPr>
        <w:t>–</w:t>
      </w:r>
      <w:r w:rsidR="53729B72" w:rsidRPr="00EF70B1">
        <w:rPr>
          <w:rFonts w:ascii="Arial" w:hAnsi="Arial" w:cs="Arial"/>
          <w:b/>
          <w:bCs/>
          <w:sz w:val="24"/>
          <w:szCs w:val="24"/>
        </w:rPr>
        <w:t xml:space="preserve"> </w:t>
      </w:r>
      <w:r w:rsidR="002D01B1" w:rsidRPr="00EF70B1">
        <w:rPr>
          <w:rFonts w:ascii="Arial" w:hAnsi="Arial" w:cs="Arial"/>
          <w:b/>
          <w:bCs/>
          <w:sz w:val="24"/>
          <w:szCs w:val="24"/>
        </w:rPr>
        <w:t>Adults</w:t>
      </w:r>
    </w:p>
    <w:p w14:paraId="509ECD66" w14:textId="77777777" w:rsidR="00B92CB7" w:rsidRPr="00B92CB7" w:rsidRDefault="00B92CB7" w:rsidP="00B92CB7">
      <w:pPr>
        <w:spacing w:after="0" w:line="240" w:lineRule="auto"/>
        <w:rPr>
          <w:rFonts w:ascii="Arial" w:hAnsi="Arial" w:cs="Arial"/>
        </w:rPr>
      </w:pPr>
      <w:bookmarkStart w:id="0" w:name="_Hlk211440864"/>
      <w:r w:rsidRPr="00B92CB7">
        <w:rPr>
          <w:rFonts w:ascii="Arial" w:hAnsi="Arial" w:cs="Arial"/>
        </w:rPr>
        <w:t>Post is linked to JD Ref: BA6093</w:t>
      </w:r>
      <w:bookmarkEnd w:id="0"/>
    </w:p>
    <w:p w14:paraId="0A41C911" w14:textId="0F359F95" w:rsidR="00132E6A" w:rsidRPr="00132E6A" w:rsidRDefault="00132E6A" w:rsidP="00132E6A">
      <w:pPr>
        <w:spacing w:after="0" w:line="240" w:lineRule="auto"/>
        <w:rPr>
          <w:rFonts w:ascii="Arial" w:hAnsi="Arial" w:cs="Arial"/>
        </w:rPr>
      </w:pPr>
      <w:r w:rsidRPr="00132E6A">
        <w:rPr>
          <w:rFonts w:ascii="Arial" w:hAnsi="Arial" w:cs="Arial"/>
        </w:rPr>
        <w:t>Directorate/Service/Team:</w:t>
      </w:r>
      <w:r w:rsidR="00804397">
        <w:rPr>
          <w:rFonts w:ascii="Arial" w:hAnsi="Arial" w:cs="Arial"/>
        </w:rPr>
        <w:t xml:space="preserve"> </w:t>
      </w:r>
      <w:r w:rsidR="00D167B8">
        <w:rPr>
          <w:rFonts w:ascii="Arial" w:hAnsi="Arial" w:cs="Arial"/>
        </w:rPr>
        <w:t xml:space="preserve">Corporate Development, </w:t>
      </w:r>
      <w:r w:rsidR="00F64422">
        <w:rPr>
          <w:rFonts w:ascii="Arial" w:hAnsi="Arial" w:cs="Arial"/>
        </w:rPr>
        <w:t>Transformation Management Office</w:t>
      </w:r>
    </w:p>
    <w:p w14:paraId="6443EBC8" w14:textId="77777777" w:rsidR="00132E6A" w:rsidRPr="00132E6A" w:rsidRDefault="00132E6A" w:rsidP="00B92CB7">
      <w:pPr>
        <w:spacing w:after="0" w:line="240" w:lineRule="auto"/>
        <w:rPr>
          <w:rFonts w:ascii="Arial" w:hAnsi="Arial" w:cs="Arial"/>
        </w:rPr>
      </w:pPr>
    </w:p>
    <w:p w14:paraId="46548025" w14:textId="4FA40EEF" w:rsidR="00554A3C" w:rsidRPr="00132E6A" w:rsidRDefault="00132E6A" w:rsidP="00B92CB7">
      <w:pPr>
        <w:pStyle w:val="Heading2"/>
        <w:spacing w:before="0" w:line="240" w:lineRule="auto"/>
        <w:rPr>
          <w:rFonts w:cs="Arial"/>
        </w:rPr>
      </w:pPr>
      <w:r w:rsidRPr="00132E6A">
        <w:rPr>
          <w:rFonts w:cs="Arial"/>
        </w:rPr>
        <w:t>Organisation structure</w:t>
      </w:r>
    </w:p>
    <w:p w14:paraId="65B9F2B4" w14:textId="611570BA" w:rsidR="00132E6A" w:rsidRPr="00132E6A" w:rsidRDefault="00132E6A" w:rsidP="00B92CB7">
      <w:pPr>
        <w:spacing w:after="0" w:line="240" w:lineRule="auto"/>
        <w:rPr>
          <w:rFonts w:ascii="Arial" w:hAnsi="Arial" w:cs="Arial"/>
        </w:rPr>
      </w:pPr>
      <w:r w:rsidRPr="00132E6A">
        <w:rPr>
          <w:rFonts w:ascii="Arial" w:hAnsi="Arial" w:cs="Arial"/>
        </w:rPr>
        <w:t>Reporting to:</w:t>
      </w:r>
      <w:r w:rsidR="003C53DF">
        <w:rPr>
          <w:rFonts w:ascii="Arial" w:hAnsi="Arial" w:cs="Arial"/>
        </w:rPr>
        <w:tab/>
      </w:r>
      <w:r w:rsidR="003C53DF">
        <w:rPr>
          <w:rFonts w:ascii="Arial" w:hAnsi="Arial" w:cs="Arial"/>
        </w:rPr>
        <w:tab/>
      </w:r>
      <w:r w:rsidR="005C39C5">
        <w:rPr>
          <w:rFonts w:ascii="Arial" w:hAnsi="Arial" w:cs="Arial"/>
        </w:rPr>
        <w:t>Head of Transformation and Design</w:t>
      </w:r>
    </w:p>
    <w:p w14:paraId="5642ADD3" w14:textId="77777777" w:rsidR="003C53DF" w:rsidRDefault="003C53DF" w:rsidP="00B92CB7">
      <w:pPr>
        <w:spacing w:after="0" w:line="240" w:lineRule="auto"/>
        <w:rPr>
          <w:rFonts w:ascii="Arial" w:hAnsi="Arial" w:cs="Arial"/>
        </w:rPr>
      </w:pPr>
    </w:p>
    <w:p w14:paraId="3AC51CC9" w14:textId="77777777" w:rsidR="00FB4B8B" w:rsidRDefault="00FB4B8B" w:rsidP="00FB4B8B">
      <w:pPr>
        <w:spacing w:after="0" w:line="240" w:lineRule="auto"/>
        <w:rPr>
          <w:rFonts w:ascii="Arial" w:hAnsi="Arial" w:cs="Arial"/>
        </w:rPr>
      </w:pPr>
      <w:bookmarkStart w:id="1" w:name="_Hlk211503584"/>
      <w:r w:rsidRPr="00132E6A">
        <w:rPr>
          <w:rFonts w:ascii="Arial" w:hAnsi="Arial" w:cs="Arial"/>
        </w:rPr>
        <w:t>Responsibility for:</w:t>
      </w:r>
    </w:p>
    <w:p w14:paraId="36EE193F" w14:textId="77777777" w:rsidR="00FB4B8B" w:rsidRPr="00D27678" w:rsidRDefault="00FB4B8B" w:rsidP="00FB4B8B">
      <w:pPr>
        <w:pStyle w:val="ListParagraph"/>
        <w:numPr>
          <w:ilvl w:val="0"/>
          <w:numId w:val="10"/>
        </w:numPr>
        <w:spacing w:after="0" w:line="240" w:lineRule="auto"/>
        <w:ind w:left="2127" w:hanging="567"/>
        <w:contextualSpacing w:val="0"/>
        <w:rPr>
          <w:rFonts w:ascii="Arial" w:hAnsi="Arial" w:cs="Arial"/>
        </w:rPr>
      </w:pPr>
      <w:r w:rsidRPr="1A394C2F">
        <w:rPr>
          <w:rFonts w:ascii="Arial" w:hAnsi="Arial" w:cs="Arial"/>
        </w:rPr>
        <w:t xml:space="preserve">Programme and </w:t>
      </w:r>
      <w:r>
        <w:rPr>
          <w:rFonts w:ascii="Arial" w:hAnsi="Arial" w:cs="Arial"/>
        </w:rPr>
        <w:t>P</w:t>
      </w:r>
      <w:r w:rsidRPr="1A394C2F">
        <w:rPr>
          <w:rFonts w:ascii="Arial" w:hAnsi="Arial" w:cs="Arial"/>
        </w:rPr>
        <w:t xml:space="preserve">roject </w:t>
      </w:r>
      <w:r>
        <w:rPr>
          <w:rFonts w:ascii="Arial" w:hAnsi="Arial" w:cs="Arial"/>
        </w:rPr>
        <w:t>M</w:t>
      </w:r>
      <w:r w:rsidRPr="1A394C2F">
        <w:rPr>
          <w:rFonts w:ascii="Arial" w:hAnsi="Arial" w:cs="Arial"/>
        </w:rPr>
        <w:t>anagers, including matrix management of additional cross council transformation office resources required to deliver significant programmes of work.</w:t>
      </w:r>
    </w:p>
    <w:p w14:paraId="674B51A3" w14:textId="77777777" w:rsidR="00FB4B8B" w:rsidRPr="00D27678" w:rsidRDefault="00FB4B8B" w:rsidP="00FB4B8B">
      <w:pPr>
        <w:pStyle w:val="ListParagraph"/>
        <w:numPr>
          <w:ilvl w:val="0"/>
          <w:numId w:val="10"/>
        </w:numPr>
        <w:spacing w:after="0" w:line="240" w:lineRule="auto"/>
        <w:ind w:left="2127" w:hanging="567"/>
        <w:contextualSpacing w:val="0"/>
        <w:rPr>
          <w:rFonts w:ascii="Arial" w:hAnsi="Arial" w:cs="Arial"/>
        </w:rPr>
      </w:pPr>
      <w:r w:rsidRPr="00D27678">
        <w:rPr>
          <w:rFonts w:ascii="Arial" w:hAnsi="Arial" w:cs="Arial"/>
        </w:rPr>
        <w:t>External contractors when specific programmes of work are being delivered.</w:t>
      </w:r>
    </w:p>
    <w:bookmarkEnd w:id="1"/>
    <w:p w14:paraId="55400D09" w14:textId="77777777" w:rsidR="00F977BC" w:rsidRPr="00F977BC" w:rsidRDefault="00F977BC" w:rsidP="00B92CB7">
      <w:pPr>
        <w:spacing w:after="0" w:line="240" w:lineRule="auto"/>
        <w:rPr>
          <w:rFonts w:ascii="Arial" w:hAnsi="Arial" w:cs="Arial"/>
        </w:rPr>
      </w:pPr>
    </w:p>
    <w:p w14:paraId="018D9E17" w14:textId="556A60E7" w:rsidR="00132E6A" w:rsidRDefault="00132E6A" w:rsidP="00B92CB7">
      <w:pPr>
        <w:pStyle w:val="Heading2"/>
        <w:spacing w:before="0" w:line="240" w:lineRule="auto"/>
      </w:pPr>
      <w:r>
        <w:t>Context of work</w:t>
      </w:r>
    </w:p>
    <w:p w14:paraId="223B45A8" w14:textId="49C6585B" w:rsidR="004657B0" w:rsidRDefault="004657B0" w:rsidP="00B92CB7">
      <w:pPr>
        <w:spacing w:after="0" w:line="240" w:lineRule="auto"/>
        <w:rPr>
          <w:rFonts w:ascii="Arial" w:hAnsi="Arial" w:cs="Arial"/>
        </w:rPr>
      </w:pPr>
      <w:r w:rsidRPr="004657B0">
        <w:rPr>
          <w:rFonts w:ascii="Arial" w:hAnsi="Arial" w:cs="Arial"/>
        </w:rPr>
        <w:t>This role is pivotal to delivering Dorset Council’s adult social care transformation agenda, aligned with national frameworks such as the</w:t>
      </w:r>
      <w:r w:rsidR="003C53DF">
        <w:rPr>
          <w:rFonts w:ascii="Arial" w:hAnsi="Arial" w:cs="Arial"/>
        </w:rPr>
        <w:t xml:space="preserve"> </w:t>
      </w:r>
      <w:r w:rsidRPr="003C53DF">
        <w:rPr>
          <w:rFonts w:ascii="Arial" w:hAnsi="Arial" w:cs="Arial"/>
        </w:rPr>
        <w:t>LGA Digitalisation Almanac, the</w:t>
      </w:r>
      <w:r w:rsidR="003C53DF" w:rsidRPr="003C53DF">
        <w:rPr>
          <w:rFonts w:ascii="Arial" w:hAnsi="Arial" w:cs="Arial"/>
        </w:rPr>
        <w:t xml:space="preserve"> </w:t>
      </w:r>
      <w:r w:rsidRPr="003C53DF">
        <w:rPr>
          <w:rFonts w:ascii="Arial" w:hAnsi="Arial" w:cs="Arial"/>
        </w:rPr>
        <w:t>What Good Looks Like</w:t>
      </w:r>
      <w:r w:rsidR="003C53DF" w:rsidRPr="003C53DF">
        <w:rPr>
          <w:rFonts w:ascii="Arial" w:hAnsi="Arial" w:cs="Arial"/>
        </w:rPr>
        <w:t xml:space="preserve"> </w:t>
      </w:r>
      <w:r w:rsidRPr="003C53DF">
        <w:rPr>
          <w:rFonts w:ascii="Arial" w:hAnsi="Arial" w:cs="Arial"/>
        </w:rPr>
        <w:t>framework, and the</w:t>
      </w:r>
      <w:r w:rsidR="003C53DF" w:rsidRPr="003C53DF">
        <w:rPr>
          <w:rFonts w:ascii="Arial" w:hAnsi="Arial" w:cs="Arial"/>
        </w:rPr>
        <w:t xml:space="preserve"> </w:t>
      </w:r>
      <w:r w:rsidRPr="003C53DF">
        <w:rPr>
          <w:rFonts w:ascii="Arial" w:hAnsi="Arial" w:cs="Arial"/>
        </w:rPr>
        <w:t>People at the Heart of Care</w:t>
      </w:r>
      <w:r w:rsidR="003C53DF">
        <w:rPr>
          <w:rFonts w:ascii="Arial" w:hAnsi="Arial" w:cs="Arial"/>
        </w:rPr>
        <w:t xml:space="preserve"> </w:t>
      </w:r>
      <w:r w:rsidRPr="004657B0">
        <w:rPr>
          <w:rFonts w:ascii="Arial" w:hAnsi="Arial" w:cs="Arial"/>
        </w:rPr>
        <w:t>white paper.</w:t>
      </w:r>
    </w:p>
    <w:p w14:paraId="4E8F45AB" w14:textId="77777777" w:rsidR="004657B0" w:rsidRPr="004657B0" w:rsidRDefault="004657B0" w:rsidP="00B92CB7">
      <w:pPr>
        <w:spacing w:after="0" w:line="240" w:lineRule="auto"/>
        <w:rPr>
          <w:rFonts w:ascii="Arial" w:hAnsi="Arial" w:cs="Arial"/>
        </w:rPr>
      </w:pPr>
    </w:p>
    <w:p w14:paraId="56EC06A3" w14:textId="593878A5" w:rsidR="004657B0" w:rsidRDefault="004657B0" w:rsidP="003C53DF">
      <w:pPr>
        <w:spacing w:after="0" w:line="240" w:lineRule="auto"/>
        <w:rPr>
          <w:rFonts w:ascii="Arial" w:hAnsi="Arial" w:cs="Arial"/>
        </w:rPr>
      </w:pPr>
      <w:r w:rsidRPr="004657B0">
        <w:rPr>
          <w:rFonts w:ascii="Arial" w:hAnsi="Arial" w:cs="Arial"/>
        </w:rPr>
        <w:t>As Delivery Lead, you will lead the coordination, planning, and implementation of complex, multi-year transformation programmes that improve outcomes, reduce inequalities, and ensure long-term sustainability.</w:t>
      </w:r>
      <w:r w:rsidR="003C53DF">
        <w:rPr>
          <w:rFonts w:ascii="Arial" w:hAnsi="Arial" w:cs="Arial"/>
        </w:rPr>
        <w:t xml:space="preserve"> </w:t>
      </w:r>
      <w:r w:rsidRPr="004657B0">
        <w:rPr>
          <w:rFonts w:ascii="Arial" w:hAnsi="Arial" w:cs="Arial"/>
        </w:rPr>
        <w:t xml:space="preserve"> You will work across directorates, with NHS and VCSE partners, and alongside people with lived experience to co-design services that are digitally enabled, person-centred, and prevention focused.</w:t>
      </w:r>
    </w:p>
    <w:p w14:paraId="1BCC8559" w14:textId="77777777" w:rsidR="004657B0" w:rsidRPr="004657B0" w:rsidRDefault="004657B0" w:rsidP="003C53DF">
      <w:pPr>
        <w:spacing w:after="0" w:line="240" w:lineRule="auto"/>
        <w:rPr>
          <w:rFonts w:ascii="Arial" w:hAnsi="Arial" w:cs="Arial"/>
        </w:rPr>
      </w:pPr>
    </w:p>
    <w:p w14:paraId="5CE4F292" w14:textId="667926C2" w:rsidR="004657B0" w:rsidRDefault="004657B0" w:rsidP="003C53DF">
      <w:pPr>
        <w:spacing w:after="0" w:line="240" w:lineRule="auto"/>
        <w:rPr>
          <w:rFonts w:ascii="Arial" w:hAnsi="Arial" w:cs="Arial"/>
        </w:rPr>
      </w:pPr>
      <w:r w:rsidRPr="004657B0">
        <w:rPr>
          <w:rFonts w:ascii="Arial" w:hAnsi="Arial" w:cs="Arial"/>
        </w:rPr>
        <w:t>You will oversee initiatives that modernise care pathways, embed digital tools, and improve workforce experience</w:t>
      </w:r>
      <w:r>
        <w:rPr>
          <w:rFonts w:ascii="Arial" w:hAnsi="Arial" w:cs="Arial"/>
        </w:rPr>
        <w:t xml:space="preserve">, </w:t>
      </w:r>
      <w:r w:rsidRPr="004657B0">
        <w:rPr>
          <w:rFonts w:ascii="Arial" w:hAnsi="Arial" w:cs="Arial"/>
        </w:rPr>
        <w:t>ensuring that every change enhances the quality of care and supports independence.</w:t>
      </w:r>
    </w:p>
    <w:p w14:paraId="23163A70" w14:textId="77777777" w:rsidR="004657B0" w:rsidRDefault="004657B0" w:rsidP="004657B0">
      <w:pPr>
        <w:spacing w:after="0" w:line="240" w:lineRule="auto"/>
        <w:jc w:val="both"/>
        <w:rPr>
          <w:rFonts w:ascii="Arial" w:hAnsi="Arial" w:cs="Arial"/>
        </w:rPr>
      </w:pPr>
    </w:p>
    <w:p w14:paraId="37C7756E" w14:textId="563AA69A" w:rsidR="004657B0" w:rsidRDefault="004657B0" w:rsidP="003C53DF">
      <w:pPr>
        <w:spacing w:after="0" w:line="240" w:lineRule="auto"/>
        <w:rPr>
          <w:rFonts w:ascii="Arial" w:hAnsi="Arial" w:cs="Arial"/>
        </w:rPr>
      </w:pPr>
      <w:r w:rsidRPr="004657B0">
        <w:rPr>
          <w:rFonts w:ascii="Arial" w:hAnsi="Arial" w:cs="Arial"/>
        </w:rPr>
        <w:t>Operating within a matrix environment and contributing to the Adult Social Care Management Team, you will ensure transformation activity is strategically aligned, evidence-led, and compliant with corporate and regulatory frameworks.</w:t>
      </w:r>
    </w:p>
    <w:p w14:paraId="7614DE3A" w14:textId="77777777" w:rsidR="003C53DF" w:rsidRPr="004657B0" w:rsidRDefault="003C53DF" w:rsidP="003C53DF">
      <w:pPr>
        <w:spacing w:after="0" w:line="240" w:lineRule="auto"/>
        <w:rPr>
          <w:rFonts w:ascii="Arial" w:hAnsi="Arial" w:cs="Arial"/>
        </w:rPr>
      </w:pPr>
    </w:p>
    <w:p w14:paraId="79F0CB1C" w14:textId="199E58EC" w:rsidR="004657B0" w:rsidRPr="004657B0" w:rsidRDefault="004657B0" w:rsidP="003C53DF">
      <w:pPr>
        <w:spacing w:after="0" w:line="240" w:lineRule="auto"/>
        <w:rPr>
          <w:rFonts w:ascii="Arial" w:hAnsi="Arial" w:cs="Arial"/>
        </w:rPr>
      </w:pPr>
      <w:r w:rsidRPr="004657B0">
        <w:rPr>
          <w:rFonts w:ascii="Arial" w:hAnsi="Arial" w:cs="Arial"/>
        </w:rPr>
        <w:t xml:space="preserve">This role requires strong leadership, a deep understanding of adult social care, and the ability to translate strategic goals into operational change. </w:t>
      </w:r>
      <w:r w:rsidR="003C53DF">
        <w:rPr>
          <w:rFonts w:ascii="Arial" w:hAnsi="Arial" w:cs="Arial"/>
        </w:rPr>
        <w:t xml:space="preserve"> </w:t>
      </w:r>
      <w:r w:rsidRPr="004657B0">
        <w:rPr>
          <w:rFonts w:ascii="Arial" w:hAnsi="Arial" w:cs="Arial"/>
        </w:rPr>
        <w:t>You will champion a culture of innovation, co-production, and continuous learning</w:t>
      </w:r>
      <w:r>
        <w:rPr>
          <w:rFonts w:ascii="Arial" w:hAnsi="Arial" w:cs="Arial"/>
        </w:rPr>
        <w:t xml:space="preserve"> </w:t>
      </w:r>
      <w:r w:rsidRPr="004657B0">
        <w:rPr>
          <w:rFonts w:ascii="Arial" w:hAnsi="Arial" w:cs="Arial"/>
        </w:rPr>
        <w:t>ensuring Dorset Council remains at the forefront of ethical, inclusive, and digitally enabled care.</w:t>
      </w:r>
    </w:p>
    <w:p w14:paraId="5A0DB99F" w14:textId="77777777" w:rsidR="00132E6A" w:rsidRDefault="00132E6A" w:rsidP="003C53DF">
      <w:pPr>
        <w:spacing w:after="0" w:line="240" w:lineRule="auto"/>
        <w:rPr>
          <w:rFonts w:ascii="Arial" w:hAnsi="Arial" w:cs="Arial"/>
        </w:rPr>
      </w:pPr>
    </w:p>
    <w:p w14:paraId="6ED53E88" w14:textId="3E10C805" w:rsidR="003C53DF" w:rsidRPr="003C53DF" w:rsidRDefault="003C53DF" w:rsidP="003C53D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12620F4D">
        <w:rPr>
          <w:rFonts w:ascii="Arial" w:hAnsi="Arial" w:cs="Arial"/>
          <w:b/>
          <w:bCs/>
          <w:sz w:val="24"/>
          <w:szCs w:val="24"/>
        </w:rPr>
        <w:t>Key responsibilities</w:t>
      </w:r>
    </w:p>
    <w:p w14:paraId="26AE2F04" w14:textId="1CF8A33C" w:rsidR="3455BA51" w:rsidRDefault="3455BA51" w:rsidP="12620F4D">
      <w:pPr>
        <w:pStyle w:val="ListParagraph"/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  <w:r w:rsidRPr="12620F4D">
        <w:rPr>
          <w:rFonts w:ascii="Arial" w:eastAsia="Arial" w:hAnsi="Arial" w:cs="Arial"/>
          <w:color w:val="000000" w:themeColor="text1"/>
        </w:rPr>
        <w:t>In addition to the job description:</w:t>
      </w:r>
    </w:p>
    <w:p w14:paraId="132A9312" w14:textId="77777777" w:rsidR="003C53DF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  <w:r w:rsidRPr="004453D8">
        <w:rPr>
          <w:rFonts w:ascii="Arial" w:eastAsia="Arial" w:hAnsi="Arial" w:cs="Arial"/>
          <w:color w:val="000000" w:themeColor="text1"/>
        </w:rPr>
        <w:t>Drive the design and delivery of multi-year transformation programmes that align with the Care Act, CQC assurance framework, and Dorset’s strategic priorities for prevention, independence, and integrated care.</w:t>
      </w:r>
    </w:p>
    <w:p w14:paraId="6358E477" w14:textId="77777777" w:rsidR="003C53DF" w:rsidRDefault="003C53DF" w:rsidP="003C53DF">
      <w:pPr>
        <w:pStyle w:val="ListParagraph"/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</w:p>
    <w:p w14:paraId="64419BA5" w14:textId="77777777" w:rsidR="003C53DF" w:rsidRPr="00872BAE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  <w:r w:rsidRPr="00F93182">
        <w:rPr>
          <w:rFonts w:ascii="Arial" w:hAnsi="Arial" w:cs="Arial"/>
        </w:rPr>
        <w:t xml:space="preserve">Lead discovery and service redesign work to identify opportunities for digitisation, automation, and improved pathways, in line with the </w:t>
      </w:r>
      <w:r w:rsidRPr="00F93182">
        <w:rPr>
          <w:rFonts w:ascii="Arial" w:hAnsi="Arial" w:cs="Arial"/>
          <w:i/>
          <w:iCs/>
        </w:rPr>
        <w:t>What Good Looks Like</w:t>
      </w:r>
      <w:r w:rsidRPr="00F93182">
        <w:rPr>
          <w:rFonts w:ascii="Arial" w:hAnsi="Arial" w:cs="Arial"/>
        </w:rPr>
        <w:t xml:space="preserve"> framework for digital adult social care.</w:t>
      </w:r>
    </w:p>
    <w:p w14:paraId="43FCF0CB" w14:textId="77777777" w:rsidR="003C53DF" w:rsidRPr="00872BAE" w:rsidRDefault="003C53DF" w:rsidP="003C53DF">
      <w:pPr>
        <w:pStyle w:val="ListParagraph"/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</w:p>
    <w:p w14:paraId="59AE6C25" w14:textId="77777777" w:rsidR="003C53DF" w:rsidRPr="00872BAE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  <w:r w:rsidRPr="00872BAE">
        <w:rPr>
          <w:rFonts w:ascii="Arial" w:eastAsia="Arial" w:hAnsi="Arial" w:cs="Arial"/>
          <w:color w:val="000000" w:themeColor="text1"/>
        </w:rPr>
        <w:lastRenderedPageBreak/>
        <w:t>Ensure all digital and service changes are co-designed with people with lived experience, and enhance</w:t>
      </w:r>
      <w:r>
        <w:rPr>
          <w:rFonts w:ascii="Arial" w:eastAsia="Arial" w:hAnsi="Arial" w:cs="Arial"/>
          <w:color w:val="000000" w:themeColor="text1"/>
        </w:rPr>
        <w:t xml:space="preserve">, </w:t>
      </w:r>
      <w:r w:rsidRPr="00872BAE">
        <w:rPr>
          <w:rFonts w:ascii="Arial" w:eastAsia="Arial" w:hAnsi="Arial" w:cs="Arial"/>
          <w:color w:val="000000" w:themeColor="text1"/>
        </w:rPr>
        <w:t>not replace</w:t>
      </w:r>
      <w:r>
        <w:rPr>
          <w:rFonts w:ascii="Arial" w:eastAsia="Arial" w:hAnsi="Arial" w:cs="Arial"/>
          <w:color w:val="000000" w:themeColor="text1"/>
        </w:rPr>
        <w:t xml:space="preserve">, </w:t>
      </w:r>
      <w:r w:rsidRPr="00872BAE">
        <w:rPr>
          <w:rFonts w:ascii="Arial" w:eastAsia="Arial" w:hAnsi="Arial" w:cs="Arial"/>
          <w:color w:val="000000" w:themeColor="text1"/>
        </w:rPr>
        <w:t>relational, person-centred care.</w:t>
      </w:r>
    </w:p>
    <w:p w14:paraId="13779D76" w14:textId="77777777" w:rsidR="003C53DF" w:rsidRDefault="003C53DF" w:rsidP="003C53DF">
      <w:pPr>
        <w:pStyle w:val="ListParagraph"/>
        <w:spacing w:after="0" w:line="240" w:lineRule="auto"/>
        <w:ind w:left="567" w:hanging="567"/>
        <w:contextualSpacing w:val="0"/>
        <w:rPr>
          <w:rFonts w:ascii="Arial" w:hAnsi="Arial" w:cs="Arial"/>
        </w:rPr>
      </w:pPr>
    </w:p>
    <w:p w14:paraId="6EE07F6C" w14:textId="77777777" w:rsidR="003C53DF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BE1975">
        <w:rPr>
          <w:rFonts w:ascii="Arial" w:hAnsi="Arial" w:cs="Arial"/>
        </w:rPr>
        <w:t>Lead inclusive co-production and engagement activities, ensuring the voice of residents, carers, and practitioners shapes service design and delivery.</w:t>
      </w:r>
    </w:p>
    <w:p w14:paraId="35853DFB" w14:textId="77777777" w:rsidR="003C53DF" w:rsidRPr="003C53DF" w:rsidRDefault="003C53DF" w:rsidP="003C53DF">
      <w:pPr>
        <w:spacing w:after="0" w:line="240" w:lineRule="auto"/>
        <w:rPr>
          <w:rFonts w:ascii="Arial" w:hAnsi="Arial" w:cs="Arial"/>
        </w:rPr>
      </w:pPr>
    </w:p>
    <w:p w14:paraId="53A7A7D0" w14:textId="27F9D5EB" w:rsidR="003C53DF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7B5234">
        <w:rPr>
          <w:rFonts w:ascii="Arial" w:hAnsi="Arial" w:cs="Arial"/>
        </w:rPr>
        <w:t>Translate user insights and operational data into scalable service prototypes, pilots, and business cases that deliver measurable outcomes</w:t>
      </w:r>
      <w:r>
        <w:rPr>
          <w:rFonts w:ascii="Arial" w:hAnsi="Arial" w:cs="Arial"/>
        </w:rPr>
        <w:t>.</w:t>
      </w:r>
    </w:p>
    <w:p w14:paraId="61DDCA66" w14:textId="77777777" w:rsidR="003C53DF" w:rsidRPr="00D01253" w:rsidRDefault="003C53DF" w:rsidP="003C53DF">
      <w:pPr>
        <w:pStyle w:val="ListParagraph"/>
        <w:spacing w:after="0" w:line="240" w:lineRule="auto"/>
        <w:ind w:left="567" w:hanging="567"/>
        <w:rPr>
          <w:rFonts w:ascii="Arial" w:hAnsi="Arial" w:cs="Arial"/>
        </w:rPr>
      </w:pPr>
    </w:p>
    <w:p w14:paraId="14AAA437" w14:textId="36905703" w:rsidR="003C53DF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rPr>
          <w:rFonts w:ascii="Aptos" w:eastAsia="Aptos" w:hAnsi="Aptos" w:cs="Aptos"/>
          <w:color w:val="000000" w:themeColor="text1"/>
        </w:rPr>
      </w:pPr>
      <w:r w:rsidRPr="6BDC80C5">
        <w:rPr>
          <w:rFonts w:ascii="Arial" w:hAnsi="Arial" w:cs="Arial"/>
        </w:rPr>
        <w:t>Embed lived experience into governance and decision-making, ensuring transformation is inclusive, equitable, and responsive to diverse needs.</w:t>
      </w:r>
    </w:p>
    <w:p w14:paraId="716AA0CD" w14:textId="77777777" w:rsidR="003C53DF" w:rsidRDefault="003C53DF" w:rsidP="003C53DF">
      <w:pPr>
        <w:pStyle w:val="ListParagraph"/>
        <w:spacing w:after="0" w:line="240" w:lineRule="auto"/>
        <w:ind w:left="567" w:hanging="567"/>
        <w:rPr>
          <w:rFonts w:ascii="Aptos" w:eastAsia="Aptos" w:hAnsi="Aptos" w:cs="Aptos"/>
          <w:color w:val="000000" w:themeColor="text1"/>
        </w:rPr>
      </w:pPr>
    </w:p>
    <w:p w14:paraId="22A7DBF9" w14:textId="77777777" w:rsidR="003C53DF" w:rsidRDefault="003C53DF" w:rsidP="003C53DF">
      <w:pPr>
        <w:pStyle w:val="ListParagraph"/>
        <w:numPr>
          <w:ilvl w:val="0"/>
          <w:numId w:val="4"/>
        </w:numPr>
        <w:spacing w:after="0" w:line="240" w:lineRule="auto"/>
        <w:ind w:left="567" w:hanging="567"/>
        <w:rPr>
          <w:rFonts w:ascii="Arial" w:eastAsia="Arial" w:hAnsi="Arial" w:cs="Arial"/>
          <w:color w:val="000000" w:themeColor="text1"/>
        </w:rPr>
      </w:pPr>
      <w:r w:rsidRPr="6BDC80C5">
        <w:rPr>
          <w:rFonts w:ascii="Arial" w:eastAsia="Arial" w:hAnsi="Arial" w:cs="Arial"/>
          <w:color w:val="000000" w:themeColor="text1"/>
          <w:lang w:val="en-US"/>
        </w:rPr>
        <w:t>Lead the implementation of strategic commissioning priorities, policy changes, and innovation programmes, ensuring alignment with Dorset Council’s Adult Social Care strategy – A Better Life – and the Dorset Council Plan 2024–2029.</w:t>
      </w:r>
    </w:p>
    <w:p w14:paraId="2E768073" w14:textId="77777777" w:rsidR="003C53DF" w:rsidRPr="00132E6A" w:rsidRDefault="003C53DF" w:rsidP="003C53DF">
      <w:pPr>
        <w:spacing w:after="0" w:line="240" w:lineRule="auto"/>
        <w:rPr>
          <w:rFonts w:ascii="Arial" w:hAnsi="Arial" w:cs="Arial"/>
        </w:rPr>
      </w:pPr>
    </w:p>
    <w:p w14:paraId="5B96FA0D" w14:textId="7C6A8DBA" w:rsidR="00132E6A" w:rsidRDefault="00132E6A" w:rsidP="00493418">
      <w:pPr>
        <w:pStyle w:val="Heading2"/>
        <w:spacing w:before="0" w:line="240" w:lineRule="auto"/>
      </w:pPr>
      <w:r>
        <w:t>Other information</w:t>
      </w:r>
    </w:p>
    <w:p w14:paraId="2F0A3A11" w14:textId="41558F48" w:rsidR="00864395" w:rsidRDefault="00864395" w:rsidP="004934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864395">
        <w:rPr>
          <w:rFonts w:ascii="Arial" w:hAnsi="Arial" w:cs="Arial"/>
        </w:rPr>
        <w:t>n addition to the person specification for Delivery Lead, this role has the following essential criteria.</w:t>
      </w:r>
    </w:p>
    <w:p w14:paraId="79247C34" w14:textId="77777777" w:rsidR="00864395" w:rsidRPr="00864395" w:rsidRDefault="00864395" w:rsidP="00493418">
      <w:pPr>
        <w:spacing w:after="0" w:line="240" w:lineRule="auto"/>
        <w:rPr>
          <w:rFonts w:ascii="Arial" w:hAnsi="Arial" w:cs="Arial"/>
        </w:rPr>
      </w:pPr>
    </w:p>
    <w:p w14:paraId="76A970E7" w14:textId="7A91D91F" w:rsidR="00864395" w:rsidRDefault="00864395" w:rsidP="00493418">
      <w:pPr>
        <w:spacing w:after="0" w:line="240" w:lineRule="auto"/>
        <w:rPr>
          <w:rFonts w:ascii="Arial" w:hAnsi="Arial" w:cs="Arial"/>
        </w:rPr>
      </w:pPr>
      <w:r w:rsidRPr="00864395">
        <w:rPr>
          <w:rFonts w:ascii="Arial" w:hAnsi="Arial" w:cs="Arial"/>
        </w:rPr>
        <w:t xml:space="preserve">Essential criteria are the minimum requirement for the above post and will be assessed through a combination of your application form, </w:t>
      </w:r>
      <w:r w:rsidR="00AB4148" w:rsidRPr="00864395">
        <w:rPr>
          <w:rFonts w:ascii="Arial" w:hAnsi="Arial" w:cs="Arial"/>
        </w:rPr>
        <w:t>assessment,</w:t>
      </w:r>
      <w:r w:rsidRPr="00864395">
        <w:rPr>
          <w:rFonts w:ascii="Arial" w:hAnsi="Arial" w:cs="Arial"/>
        </w:rPr>
        <w:t xml:space="preserve"> and interview (as specified below).</w:t>
      </w:r>
      <w:r w:rsidR="003C53DF">
        <w:rPr>
          <w:rFonts w:ascii="Arial" w:hAnsi="Arial" w:cs="Arial"/>
        </w:rPr>
        <w:t xml:space="preserve"> </w:t>
      </w:r>
      <w:r w:rsidRPr="00864395">
        <w:rPr>
          <w:rFonts w:ascii="Arial" w:hAnsi="Arial" w:cs="Arial"/>
        </w:rPr>
        <w:t xml:space="preserve"> We'll also use references to confirm that you meet the criteria for this role.</w:t>
      </w:r>
      <w:r w:rsidR="003C53DF">
        <w:rPr>
          <w:rFonts w:ascii="Arial" w:hAnsi="Arial" w:cs="Arial"/>
        </w:rPr>
        <w:t xml:space="preserve"> </w:t>
      </w:r>
      <w:r w:rsidRPr="00864395">
        <w:rPr>
          <w:rFonts w:ascii="Arial" w:hAnsi="Arial" w:cs="Arial"/>
        </w:rPr>
        <w:t xml:space="preserve"> We will require evidence of the qualifications, training or registrations listed below.</w:t>
      </w:r>
    </w:p>
    <w:p w14:paraId="191F8366" w14:textId="77777777" w:rsidR="00864395" w:rsidRPr="00864395" w:rsidRDefault="00864395" w:rsidP="000A632B">
      <w:pPr>
        <w:spacing w:after="0" w:line="240" w:lineRule="auto"/>
        <w:rPr>
          <w:rFonts w:ascii="Arial" w:hAnsi="Arial" w:cs="Arial"/>
        </w:rPr>
      </w:pPr>
    </w:p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2214"/>
      </w:tblGrid>
      <w:tr w:rsidR="00864395" w:rsidRPr="00864395" w14:paraId="5D1AF535" w14:textId="77777777" w:rsidTr="003C53DF">
        <w:trPr>
          <w:trHeight w:val="430"/>
        </w:trPr>
        <w:tc>
          <w:tcPr>
            <w:tcW w:w="6796" w:type="dxa"/>
            <w:hideMark/>
          </w:tcPr>
          <w:p w14:paraId="5D5D4EB8" w14:textId="48436E7A" w:rsidR="00864395" w:rsidRPr="00864395" w:rsidRDefault="00864395" w:rsidP="0068620B">
            <w:pPr>
              <w:spacing w:after="0" w:line="240" w:lineRule="auto"/>
              <w:ind w:left="132"/>
              <w:rPr>
                <w:rFonts w:ascii="Arial" w:hAnsi="Arial" w:cs="Arial"/>
              </w:rPr>
            </w:pPr>
            <w:r w:rsidRPr="00864395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2214" w:type="dxa"/>
            <w:hideMark/>
          </w:tcPr>
          <w:p w14:paraId="5FA1CBF9" w14:textId="5DF20DAB" w:rsidR="00864395" w:rsidRPr="00864395" w:rsidRDefault="00864395" w:rsidP="003C53D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2C109FA9">
              <w:rPr>
                <w:rFonts w:ascii="Arial" w:hAnsi="Arial" w:cs="Arial"/>
                <w:b/>
                <w:bCs/>
              </w:rPr>
              <w:t>Ass</w:t>
            </w:r>
            <w:r w:rsidR="069CA034" w:rsidRPr="2C109FA9">
              <w:rPr>
                <w:rFonts w:ascii="Arial" w:hAnsi="Arial" w:cs="Arial"/>
                <w:b/>
                <w:bCs/>
              </w:rPr>
              <w:t>ess</w:t>
            </w:r>
            <w:r w:rsidRPr="2C109FA9">
              <w:rPr>
                <w:rFonts w:ascii="Arial" w:hAnsi="Arial" w:cs="Arial"/>
                <w:b/>
                <w:bCs/>
              </w:rPr>
              <w:t>ed through:</w:t>
            </w:r>
          </w:p>
        </w:tc>
      </w:tr>
      <w:tr w:rsidR="00864395" w:rsidRPr="00864395" w14:paraId="1400FA54" w14:textId="77777777" w:rsidTr="003C53DF">
        <w:trPr>
          <w:trHeight w:val="1262"/>
        </w:trPr>
        <w:tc>
          <w:tcPr>
            <w:tcW w:w="6796" w:type="dxa"/>
            <w:vAlign w:val="center"/>
            <w:hideMark/>
          </w:tcPr>
          <w:p w14:paraId="204E7082" w14:textId="67556A0C" w:rsidR="00330995" w:rsidRPr="003C53DF" w:rsidRDefault="00330995" w:rsidP="003C53D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57" w:hanging="425"/>
              <w:rPr>
                <w:rFonts w:ascii="Arial" w:hAnsi="Arial" w:cs="Arial"/>
                <w:sz w:val="20"/>
                <w:szCs w:val="20"/>
              </w:rPr>
            </w:pPr>
            <w:r w:rsidRPr="003C53DF">
              <w:rPr>
                <w:rFonts w:ascii="Arial" w:hAnsi="Arial" w:cs="Arial"/>
                <w:sz w:val="20"/>
                <w:szCs w:val="20"/>
              </w:rPr>
              <w:t>Excellent knowledge and ability to ensure compliance with key legislation</w:t>
            </w:r>
            <w:r w:rsidR="69735313" w:rsidRPr="003C53DF">
              <w:rPr>
                <w:rFonts w:ascii="Arial" w:hAnsi="Arial" w:cs="Arial"/>
                <w:sz w:val="20"/>
                <w:szCs w:val="20"/>
              </w:rPr>
              <w:t>, government and council policy</w:t>
            </w:r>
            <w:r w:rsidRPr="003C53DF">
              <w:rPr>
                <w:rFonts w:ascii="Arial" w:hAnsi="Arial" w:cs="Arial"/>
                <w:sz w:val="20"/>
                <w:szCs w:val="20"/>
              </w:rPr>
              <w:t xml:space="preserve"> including:</w:t>
            </w:r>
          </w:p>
          <w:p w14:paraId="14C6FBFC" w14:textId="2F5B944F" w:rsidR="00330995" w:rsidRPr="000A632B" w:rsidRDefault="00330995" w:rsidP="003C53D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Care Act 2014</w:t>
            </w:r>
          </w:p>
          <w:p w14:paraId="795A2609" w14:textId="1B9165F5" w:rsidR="00330995" w:rsidRPr="000A632B" w:rsidRDefault="00330995" w:rsidP="003C53D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Mental Health Act (Section 117)</w:t>
            </w:r>
          </w:p>
          <w:p w14:paraId="6E3DE5B7" w14:textId="127216B1" w:rsidR="00864395" w:rsidRPr="000A632B" w:rsidRDefault="00330995" w:rsidP="003C53D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Mental Capacity Act</w:t>
            </w:r>
          </w:p>
        </w:tc>
        <w:tc>
          <w:tcPr>
            <w:tcW w:w="2214" w:type="dxa"/>
            <w:vAlign w:val="center"/>
            <w:hideMark/>
          </w:tcPr>
          <w:p w14:paraId="70ED99DC" w14:textId="77777777" w:rsidR="003C53DF" w:rsidRDefault="003C53DF" w:rsidP="003C5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  <w:p w14:paraId="66347419" w14:textId="77777777" w:rsidR="003C53DF" w:rsidRPr="009807A0" w:rsidRDefault="003C53DF" w:rsidP="003C53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57A29A29" w14:textId="0556C192" w:rsidR="00864395" w:rsidRPr="00864395" w:rsidRDefault="003C53DF" w:rsidP="003C53D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864395" w:rsidRPr="00864395" w14:paraId="5760E93A" w14:textId="77777777" w:rsidTr="003C53DF">
        <w:trPr>
          <w:trHeight w:val="1407"/>
        </w:trPr>
        <w:tc>
          <w:tcPr>
            <w:tcW w:w="6796" w:type="dxa"/>
            <w:vAlign w:val="center"/>
            <w:hideMark/>
          </w:tcPr>
          <w:p w14:paraId="69514181" w14:textId="00F2605F" w:rsidR="000A632B" w:rsidRPr="003C53DF" w:rsidRDefault="000A632B" w:rsidP="003C53D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57"/>
              <w:rPr>
                <w:rFonts w:ascii="Arial" w:hAnsi="Arial" w:cs="Arial"/>
                <w:sz w:val="20"/>
                <w:szCs w:val="20"/>
              </w:rPr>
            </w:pPr>
            <w:r w:rsidRPr="003C53DF">
              <w:rPr>
                <w:rFonts w:ascii="Arial" w:hAnsi="Arial" w:cs="Arial"/>
                <w:sz w:val="20"/>
                <w:szCs w:val="20"/>
              </w:rPr>
              <w:t>Substantial experience in adult social care with a strong understanding of:</w:t>
            </w:r>
          </w:p>
          <w:p w14:paraId="6A054398" w14:textId="6D67D7A1" w:rsidR="000A632B" w:rsidRPr="000A632B" w:rsidRDefault="000A632B" w:rsidP="003C53D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Operational delivery</w:t>
            </w:r>
          </w:p>
          <w:p w14:paraId="620B8041" w14:textId="43C82164" w:rsidR="000A632B" w:rsidRPr="000A632B" w:rsidRDefault="000A632B" w:rsidP="003C53D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Safeguarding</w:t>
            </w:r>
          </w:p>
          <w:p w14:paraId="4583CBF8" w14:textId="6FB5DFE7" w:rsidR="000A632B" w:rsidRPr="000A632B" w:rsidRDefault="000A632B" w:rsidP="003C53D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Regulatory compliance</w:t>
            </w:r>
          </w:p>
          <w:p w14:paraId="04901D6B" w14:textId="6C34B48B" w:rsidR="00864395" w:rsidRPr="000A632B" w:rsidRDefault="000A632B" w:rsidP="003C53D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A632B">
              <w:rPr>
                <w:rFonts w:ascii="Arial" w:hAnsi="Arial" w:cs="Arial"/>
                <w:sz w:val="20"/>
                <w:szCs w:val="20"/>
              </w:rPr>
              <w:t>CQC Inspection Criteria</w:t>
            </w:r>
          </w:p>
        </w:tc>
        <w:tc>
          <w:tcPr>
            <w:tcW w:w="2214" w:type="dxa"/>
            <w:vAlign w:val="center"/>
            <w:hideMark/>
          </w:tcPr>
          <w:p w14:paraId="27C54E7D" w14:textId="45A431C7" w:rsidR="00864395" w:rsidRPr="00864395" w:rsidRDefault="003C53DF" w:rsidP="003C53D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864395" w:rsidRPr="00864395" w14:paraId="4F8F5E60" w14:textId="77777777" w:rsidTr="003C53DF">
        <w:trPr>
          <w:trHeight w:val="379"/>
        </w:trPr>
        <w:tc>
          <w:tcPr>
            <w:tcW w:w="6796" w:type="dxa"/>
            <w:vAlign w:val="center"/>
            <w:hideMark/>
          </w:tcPr>
          <w:p w14:paraId="3BE02B6A" w14:textId="2704DF2C" w:rsidR="00864395" w:rsidRPr="003C53DF" w:rsidRDefault="000A632B" w:rsidP="003C53D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57" w:hanging="425"/>
              <w:rPr>
                <w:rFonts w:ascii="Arial" w:hAnsi="Arial" w:cs="Arial"/>
                <w:sz w:val="20"/>
                <w:szCs w:val="20"/>
              </w:rPr>
            </w:pPr>
            <w:r w:rsidRPr="003C53DF">
              <w:rPr>
                <w:rFonts w:ascii="Arial" w:hAnsi="Arial" w:cs="Arial"/>
                <w:sz w:val="20"/>
                <w:szCs w:val="20"/>
              </w:rPr>
              <w:t>Proven experience in delivering transformation projects in health or social care</w:t>
            </w:r>
          </w:p>
        </w:tc>
        <w:tc>
          <w:tcPr>
            <w:tcW w:w="2214" w:type="dxa"/>
            <w:vAlign w:val="center"/>
            <w:hideMark/>
          </w:tcPr>
          <w:p w14:paraId="21EE5714" w14:textId="583B61B7" w:rsidR="00864395" w:rsidRPr="00864395" w:rsidRDefault="003C53DF" w:rsidP="003C53D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</w:tbl>
    <w:p w14:paraId="2A68B6F9" w14:textId="1A528A26" w:rsidR="00132E6A" w:rsidRDefault="00132E6A" w:rsidP="003C53DF">
      <w:pPr>
        <w:spacing w:after="0" w:line="240" w:lineRule="auto"/>
        <w:rPr>
          <w:rFonts w:ascii="Arial" w:hAnsi="Arial" w:cs="Arial"/>
        </w:rPr>
      </w:pPr>
    </w:p>
    <w:p w14:paraId="72851179" w14:textId="77777777" w:rsidR="003C53DF" w:rsidRPr="00132E6A" w:rsidRDefault="003C53DF" w:rsidP="003C53DF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850"/>
        <w:gridCol w:w="2642"/>
      </w:tblGrid>
      <w:tr w:rsidR="003C53DF" w:rsidRPr="00132E6A" w14:paraId="3CB6C3DB" w14:textId="77777777" w:rsidTr="0043010D">
        <w:tc>
          <w:tcPr>
            <w:tcW w:w="9016" w:type="dxa"/>
            <w:gridSpan w:val="4"/>
          </w:tcPr>
          <w:p w14:paraId="6B8A8900" w14:textId="77777777" w:rsidR="003C53DF" w:rsidRPr="00132E6A" w:rsidRDefault="003C53DF" w:rsidP="0043010D">
            <w:pPr>
              <w:jc w:val="center"/>
              <w:rPr>
                <w:rFonts w:ascii="Arial" w:hAnsi="Arial" w:cs="Arial"/>
                <w:b/>
              </w:rPr>
            </w:pPr>
            <w:bookmarkStart w:id="2" w:name="_Hlk211441432"/>
            <w:r w:rsidRPr="00132E6A">
              <w:rPr>
                <w:rFonts w:ascii="Arial" w:hAnsi="Arial" w:cs="Arial"/>
                <w:b/>
              </w:rPr>
              <w:t>Context statement prepared by:</w:t>
            </w:r>
          </w:p>
        </w:tc>
      </w:tr>
      <w:tr w:rsidR="003C53DF" w:rsidRPr="00132E6A" w14:paraId="782AD958" w14:textId="77777777" w:rsidTr="0043010D">
        <w:tc>
          <w:tcPr>
            <w:tcW w:w="1271" w:type="dxa"/>
          </w:tcPr>
          <w:p w14:paraId="4A846FF7" w14:textId="77777777" w:rsidR="003C53DF" w:rsidRPr="00132E6A" w:rsidRDefault="003C53DF" w:rsidP="0043010D">
            <w:pPr>
              <w:rPr>
                <w:rFonts w:ascii="Arial" w:hAnsi="Arial" w:cs="Arial"/>
              </w:rPr>
            </w:pPr>
            <w:r w:rsidRPr="00132E6A">
              <w:rPr>
                <w:rFonts w:ascii="Arial" w:hAnsi="Arial" w:cs="Arial"/>
              </w:rPr>
              <w:t>Manager</w:t>
            </w:r>
          </w:p>
        </w:tc>
        <w:tc>
          <w:tcPr>
            <w:tcW w:w="4253" w:type="dxa"/>
          </w:tcPr>
          <w:p w14:paraId="55C8348A" w14:textId="77777777" w:rsidR="003C53DF" w:rsidRPr="00132E6A" w:rsidRDefault="003C53DF" w:rsidP="004301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Director for Transformation, Customer and Cultural Services</w:t>
            </w:r>
          </w:p>
        </w:tc>
        <w:tc>
          <w:tcPr>
            <w:tcW w:w="850" w:type="dxa"/>
          </w:tcPr>
          <w:p w14:paraId="7C947BDA" w14:textId="77777777" w:rsidR="003C53DF" w:rsidRPr="00132E6A" w:rsidRDefault="003C53DF" w:rsidP="0043010D">
            <w:pPr>
              <w:rPr>
                <w:rFonts w:ascii="Arial" w:hAnsi="Arial" w:cs="Arial"/>
              </w:rPr>
            </w:pPr>
            <w:r w:rsidRPr="00132E6A">
              <w:rPr>
                <w:rFonts w:ascii="Arial" w:hAnsi="Arial" w:cs="Arial"/>
              </w:rPr>
              <w:t>Date</w:t>
            </w:r>
          </w:p>
        </w:tc>
        <w:tc>
          <w:tcPr>
            <w:tcW w:w="2642" w:type="dxa"/>
          </w:tcPr>
          <w:p w14:paraId="676065B6" w14:textId="77777777" w:rsidR="003C53DF" w:rsidRPr="00132E6A" w:rsidRDefault="003C53DF" w:rsidP="004301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2025</w:t>
            </w:r>
          </w:p>
        </w:tc>
      </w:tr>
      <w:bookmarkEnd w:id="2"/>
    </w:tbl>
    <w:p w14:paraId="5C470406" w14:textId="77777777" w:rsidR="00832657" w:rsidRPr="00132E6A" w:rsidRDefault="00832657" w:rsidP="00554A3C">
      <w:pPr>
        <w:rPr>
          <w:rFonts w:ascii="Arial" w:hAnsi="Arial" w:cs="Arial"/>
        </w:rPr>
      </w:pPr>
    </w:p>
    <w:sectPr w:rsidR="00832657" w:rsidRPr="00132E6A" w:rsidSect="0069176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440" w:bottom="2268" w:left="1440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E14F" w14:textId="77777777" w:rsidR="00754A52" w:rsidRDefault="00754A52" w:rsidP="00832657">
      <w:pPr>
        <w:spacing w:after="0" w:line="240" w:lineRule="auto"/>
      </w:pPr>
      <w:r>
        <w:separator/>
      </w:r>
    </w:p>
  </w:endnote>
  <w:endnote w:type="continuationSeparator" w:id="0">
    <w:p w14:paraId="7475C5EC" w14:textId="77777777" w:rsidR="00754A52" w:rsidRDefault="00754A52" w:rsidP="0083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7E89" w14:textId="3422239E" w:rsidR="00832657" w:rsidRDefault="0083265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BD2BF5" wp14:editId="02595B15">
          <wp:simplePos x="0" y="0"/>
          <wp:positionH relativeFrom="page">
            <wp:align>right</wp:align>
          </wp:positionH>
          <wp:positionV relativeFrom="paragraph">
            <wp:posOffset>-718185</wp:posOffset>
          </wp:positionV>
          <wp:extent cx="7775275" cy="1321435"/>
          <wp:effectExtent l="0" t="0" r="0" b="0"/>
          <wp:wrapNone/>
          <wp:docPr id="1081082673" name="Picture 2" descr="Dorset Council logo and illustration of Dorset landmar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82673" name="Picture 2" descr="Dorset Council logo and illustration of Dorset landmark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75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29948" w14:textId="0CA46946" w:rsidR="00832657" w:rsidRDefault="00832657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A6766D8" wp14:editId="37E4E253">
          <wp:simplePos x="0" y="0"/>
          <wp:positionH relativeFrom="column">
            <wp:posOffset>-933450</wp:posOffset>
          </wp:positionH>
          <wp:positionV relativeFrom="paragraph">
            <wp:posOffset>-688975</wp:posOffset>
          </wp:positionV>
          <wp:extent cx="7618353" cy="1294765"/>
          <wp:effectExtent l="0" t="0" r="1905" b="635"/>
          <wp:wrapNone/>
          <wp:docPr id="396588294" name="Picture 7" descr="Dorset Council logo and illustration of Dorset landmar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588294" name="Picture 7" descr="Dorset Council logo and illustration of Dorset landmark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353" cy="1294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8F30" w14:textId="77777777" w:rsidR="00754A52" w:rsidRDefault="00754A52" w:rsidP="00832657">
      <w:pPr>
        <w:spacing w:after="0" w:line="240" w:lineRule="auto"/>
      </w:pPr>
      <w:r>
        <w:separator/>
      </w:r>
    </w:p>
  </w:footnote>
  <w:footnote w:type="continuationSeparator" w:id="0">
    <w:p w14:paraId="3E950306" w14:textId="77777777" w:rsidR="00754A52" w:rsidRDefault="00754A52" w:rsidP="00832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2E26" w14:textId="535AAC51" w:rsidR="00832657" w:rsidRDefault="0033164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8918122" wp14:editId="7CF11FAA">
              <wp:simplePos x="0" y="0"/>
              <wp:positionH relativeFrom="page">
                <wp:align>left</wp:align>
              </wp:positionH>
              <wp:positionV relativeFrom="paragraph">
                <wp:posOffset>-142875</wp:posOffset>
              </wp:positionV>
              <wp:extent cx="7562850" cy="428625"/>
              <wp:effectExtent l="0" t="0" r="19050" b="28575"/>
              <wp:wrapNone/>
              <wp:docPr id="397908312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2862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50000"/>
                        </a:srgbClr>
                      </a:solidFill>
                      <a:ln w="12700" cap="flat" cmpd="sng" algn="ctr">
                        <a:solidFill>
                          <a:srgbClr val="4472C4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902059" id="Rectangle 1" o:spid="_x0000_s1026" alt="&quot;&quot;" style="position:absolute;margin-left:0;margin-top:-11.25pt;width:595.5pt;height:33.75pt;z-index:2516582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" fillcolor="#203864" strokecolor="#172c51" strokeweight="1pt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E2FA" w14:textId="0E0EC395" w:rsidR="00832657" w:rsidRDefault="00A45C60" w:rsidP="00EF572A">
    <w:pPr>
      <w:pStyle w:val="Header"/>
      <w:tabs>
        <w:tab w:val="clear" w:pos="4513"/>
        <w:tab w:val="clear" w:pos="9026"/>
        <w:tab w:val="left" w:pos="5595"/>
        <w:tab w:val="left" w:pos="7260"/>
      </w:tabs>
    </w:pPr>
    <w:r>
      <w:rPr>
        <w:noProof/>
      </w:rPr>
      <w:drawing>
        <wp:anchor distT="0" distB="0" distL="114300" distR="114300" simplePos="0" relativeHeight="251658245" behindDoc="0" locked="0" layoutInCell="1" allowOverlap="1" wp14:anchorId="6771F036" wp14:editId="4958B29F">
          <wp:simplePos x="0" y="0"/>
          <wp:positionH relativeFrom="column">
            <wp:posOffset>3244850</wp:posOffset>
          </wp:positionH>
          <wp:positionV relativeFrom="paragraph">
            <wp:posOffset>8255</wp:posOffset>
          </wp:positionV>
          <wp:extent cx="3278564" cy="274784"/>
          <wp:effectExtent l="0" t="0" r="0" b="0"/>
          <wp:wrapNone/>
          <wp:docPr id="21330144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0144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564" cy="274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0AFBE41" wp14:editId="6AC94CF5">
              <wp:simplePos x="0" y="0"/>
              <wp:positionH relativeFrom="page">
                <wp:posOffset>-19050</wp:posOffset>
              </wp:positionH>
              <wp:positionV relativeFrom="paragraph">
                <wp:posOffset>-213995</wp:posOffset>
              </wp:positionV>
              <wp:extent cx="7562850" cy="584200"/>
              <wp:effectExtent l="0" t="0" r="19050" b="25400"/>
              <wp:wrapNone/>
              <wp:docPr id="1046482157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584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6CBEA" id="Rectangle 1" o:spid="_x0000_s1026" alt="&quot;&quot;" style="position:absolute;margin-left:-1.5pt;margin-top:-16.85pt;width:595.5pt;height:46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" fillcolor="#1f3763 [1604]" strokecolor="#09101d [484]" strokeweight="1pt">
              <w10:wrap anchorx="page"/>
            </v:rect>
          </w:pict>
        </mc:Fallback>
      </mc:AlternateContent>
    </w:r>
    <w:r w:rsidR="00331649">
      <w:rPr>
        <w:noProof/>
      </w:rPr>
      <w:drawing>
        <wp:anchor distT="0" distB="0" distL="114300" distR="114300" simplePos="0" relativeHeight="251658242" behindDoc="1" locked="0" layoutInCell="1" allowOverlap="1" wp14:anchorId="6243FD75" wp14:editId="479A52FB">
          <wp:simplePos x="0" y="0"/>
          <wp:positionH relativeFrom="page">
            <wp:posOffset>0</wp:posOffset>
          </wp:positionH>
          <wp:positionV relativeFrom="paragraph">
            <wp:posOffset>10666730</wp:posOffset>
          </wp:positionV>
          <wp:extent cx="8142605" cy="470535"/>
          <wp:effectExtent l="0" t="0" r="0" b="5715"/>
          <wp:wrapNone/>
          <wp:docPr id="463007520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007520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260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657">
      <w:tab/>
    </w:r>
    <w:r w:rsidR="00EF572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76847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18729F"/>
    <w:multiLevelType w:val="hybridMultilevel"/>
    <w:tmpl w:val="288E2D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70C85C"/>
    <w:multiLevelType w:val="hybridMultilevel"/>
    <w:tmpl w:val="FE7CA010"/>
    <w:lvl w:ilvl="0" w:tplc="19FE941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</w:rPr>
    </w:lvl>
    <w:lvl w:ilvl="1" w:tplc="3E8A8984">
      <w:start w:val="1"/>
      <w:numFmt w:val="lowerLetter"/>
      <w:lvlText w:val="%2."/>
      <w:lvlJc w:val="left"/>
      <w:pPr>
        <w:ind w:left="1440" w:hanging="360"/>
      </w:pPr>
    </w:lvl>
    <w:lvl w:ilvl="2" w:tplc="F87C74F4">
      <w:start w:val="1"/>
      <w:numFmt w:val="lowerRoman"/>
      <w:lvlText w:val="%3."/>
      <w:lvlJc w:val="right"/>
      <w:pPr>
        <w:ind w:left="2160" w:hanging="180"/>
      </w:pPr>
    </w:lvl>
    <w:lvl w:ilvl="3" w:tplc="245AD582">
      <w:start w:val="1"/>
      <w:numFmt w:val="decimal"/>
      <w:lvlText w:val="%4."/>
      <w:lvlJc w:val="left"/>
      <w:pPr>
        <w:ind w:left="2880" w:hanging="360"/>
      </w:pPr>
    </w:lvl>
    <w:lvl w:ilvl="4" w:tplc="9BD49E28">
      <w:start w:val="1"/>
      <w:numFmt w:val="lowerLetter"/>
      <w:lvlText w:val="%5."/>
      <w:lvlJc w:val="left"/>
      <w:pPr>
        <w:ind w:left="3600" w:hanging="360"/>
      </w:pPr>
    </w:lvl>
    <w:lvl w:ilvl="5" w:tplc="E3DE7C82">
      <w:start w:val="1"/>
      <w:numFmt w:val="lowerRoman"/>
      <w:lvlText w:val="%6."/>
      <w:lvlJc w:val="right"/>
      <w:pPr>
        <w:ind w:left="4320" w:hanging="180"/>
      </w:pPr>
    </w:lvl>
    <w:lvl w:ilvl="6" w:tplc="E48C7474">
      <w:start w:val="1"/>
      <w:numFmt w:val="decimal"/>
      <w:lvlText w:val="%7."/>
      <w:lvlJc w:val="left"/>
      <w:pPr>
        <w:ind w:left="5040" w:hanging="360"/>
      </w:pPr>
    </w:lvl>
    <w:lvl w:ilvl="7" w:tplc="EAE62378">
      <w:start w:val="1"/>
      <w:numFmt w:val="lowerLetter"/>
      <w:lvlText w:val="%8."/>
      <w:lvlJc w:val="left"/>
      <w:pPr>
        <w:ind w:left="5760" w:hanging="360"/>
      </w:pPr>
    </w:lvl>
    <w:lvl w:ilvl="8" w:tplc="2AF0C33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0EA6"/>
    <w:multiLevelType w:val="hybridMultilevel"/>
    <w:tmpl w:val="A99E94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C2648"/>
    <w:multiLevelType w:val="hybridMultilevel"/>
    <w:tmpl w:val="A2401B6A"/>
    <w:lvl w:ilvl="0" w:tplc="08090001">
      <w:start w:val="1"/>
      <w:numFmt w:val="bullet"/>
      <w:lvlText w:val=""/>
      <w:lvlJc w:val="left"/>
      <w:pPr>
        <w:ind w:left="9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5" w15:restartNumberingAfterBreak="0">
    <w:nsid w:val="2C753639"/>
    <w:multiLevelType w:val="hybridMultilevel"/>
    <w:tmpl w:val="B32E8F7E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4D1D199F"/>
    <w:multiLevelType w:val="hybridMultilevel"/>
    <w:tmpl w:val="69684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5620B"/>
    <w:multiLevelType w:val="hybridMultilevel"/>
    <w:tmpl w:val="27DED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23AE9"/>
    <w:multiLevelType w:val="hybridMultilevel"/>
    <w:tmpl w:val="53D8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E0BDC"/>
    <w:multiLevelType w:val="hybridMultilevel"/>
    <w:tmpl w:val="863C2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674823">
    <w:abstractNumId w:val="2"/>
  </w:num>
  <w:num w:numId="2" w16cid:durableId="940573915">
    <w:abstractNumId w:val="0"/>
  </w:num>
  <w:num w:numId="3" w16cid:durableId="707221205">
    <w:abstractNumId w:val="8"/>
  </w:num>
  <w:num w:numId="4" w16cid:durableId="1260483690">
    <w:abstractNumId w:val="7"/>
  </w:num>
  <w:num w:numId="5" w16cid:durableId="648899045">
    <w:abstractNumId w:val="6"/>
  </w:num>
  <w:num w:numId="6" w16cid:durableId="835533790">
    <w:abstractNumId w:val="9"/>
  </w:num>
  <w:num w:numId="7" w16cid:durableId="1673725929">
    <w:abstractNumId w:val="5"/>
  </w:num>
  <w:num w:numId="8" w16cid:durableId="1529492166">
    <w:abstractNumId w:val="4"/>
  </w:num>
  <w:num w:numId="9" w16cid:durableId="1234585551">
    <w:abstractNumId w:val="3"/>
  </w:num>
  <w:num w:numId="10" w16cid:durableId="191038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57"/>
    <w:rsid w:val="00010402"/>
    <w:rsid w:val="00040EB8"/>
    <w:rsid w:val="000A632B"/>
    <w:rsid w:val="000B2E1D"/>
    <w:rsid w:val="00132E6A"/>
    <w:rsid w:val="00137BD8"/>
    <w:rsid w:val="001704E4"/>
    <w:rsid w:val="001746BD"/>
    <w:rsid w:val="001977FF"/>
    <w:rsid w:val="001A0366"/>
    <w:rsid w:val="001C742B"/>
    <w:rsid w:val="001D3A3E"/>
    <w:rsid w:val="0021518D"/>
    <w:rsid w:val="0023153A"/>
    <w:rsid w:val="002801F7"/>
    <w:rsid w:val="002D01B1"/>
    <w:rsid w:val="00304C78"/>
    <w:rsid w:val="00311A68"/>
    <w:rsid w:val="003242B6"/>
    <w:rsid w:val="00330995"/>
    <w:rsid w:val="00331649"/>
    <w:rsid w:val="00395E0C"/>
    <w:rsid w:val="003C53DF"/>
    <w:rsid w:val="003D3F52"/>
    <w:rsid w:val="003E24BF"/>
    <w:rsid w:val="00423761"/>
    <w:rsid w:val="00444BE0"/>
    <w:rsid w:val="004453D8"/>
    <w:rsid w:val="004657B0"/>
    <w:rsid w:val="00493418"/>
    <w:rsid w:val="004D4843"/>
    <w:rsid w:val="004E5FB8"/>
    <w:rsid w:val="005248AD"/>
    <w:rsid w:val="00541ADB"/>
    <w:rsid w:val="0055446F"/>
    <w:rsid w:val="00554A3C"/>
    <w:rsid w:val="005A4C15"/>
    <w:rsid w:val="005C39C5"/>
    <w:rsid w:val="005C3C7B"/>
    <w:rsid w:val="005C5EDB"/>
    <w:rsid w:val="005F2408"/>
    <w:rsid w:val="005F2876"/>
    <w:rsid w:val="0061783C"/>
    <w:rsid w:val="0068620B"/>
    <w:rsid w:val="0069176C"/>
    <w:rsid w:val="00694726"/>
    <w:rsid w:val="00754A52"/>
    <w:rsid w:val="007B5234"/>
    <w:rsid w:val="007F6F08"/>
    <w:rsid w:val="00804397"/>
    <w:rsid w:val="00832657"/>
    <w:rsid w:val="00841177"/>
    <w:rsid w:val="00864395"/>
    <w:rsid w:val="00864D34"/>
    <w:rsid w:val="00872BAE"/>
    <w:rsid w:val="008814D8"/>
    <w:rsid w:val="00895F14"/>
    <w:rsid w:val="008E72A3"/>
    <w:rsid w:val="00970894"/>
    <w:rsid w:val="00991F44"/>
    <w:rsid w:val="009D0556"/>
    <w:rsid w:val="009E2E3F"/>
    <w:rsid w:val="00A202C9"/>
    <w:rsid w:val="00A333B3"/>
    <w:rsid w:val="00A45C60"/>
    <w:rsid w:val="00A50445"/>
    <w:rsid w:val="00A65327"/>
    <w:rsid w:val="00A66194"/>
    <w:rsid w:val="00A70664"/>
    <w:rsid w:val="00A96D35"/>
    <w:rsid w:val="00AB4148"/>
    <w:rsid w:val="00AF5937"/>
    <w:rsid w:val="00B92CB7"/>
    <w:rsid w:val="00BD21D6"/>
    <w:rsid w:val="00BE1975"/>
    <w:rsid w:val="00BF0500"/>
    <w:rsid w:val="00C14585"/>
    <w:rsid w:val="00CA226D"/>
    <w:rsid w:val="00CA3DD6"/>
    <w:rsid w:val="00CB2D4E"/>
    <w:rsid w:val="00D01253"/>
    <w:rsid w:val="00D167B8"/>
    <w:rsid w:val="00D224B3"/>
    <w:rsid w:val="00DB6059"/>
    <w:rsid w:val="00DC09AA"/>
    <w:rsid w:val="00DC1D74"/>
    <w:rsid w:val="00DE3F51"/>
    <w:rsid w:val="00E041B3"/>
    <w:rsid w:val="00E0606F"/>
    <w:rsid w:val="00E14B22"/>
    <w:rsid w:val="00E70F6D"/>
    <w:rsid w:val="00E923B3"/>
    <w:rsid w:val="00E9371F"/>
    <w:rsid w:val="00EF572A"/>
    <w:rsid w:val="00EF70B1"/>
    <w:rsid w:val="00F25432"/>
    <w:rsid w:val="00F64422"/>
    <w:rsid w:val="00F7471F"/>
    <w:rsid w:val="00F93182"/>
    <w:rsid w:val="00F977BC"/>
    <w:rsid w:val="00FA4365"/>
    <w:rsid w:val="00FB4B8B"/>
    <w:rsid w:val="00FE1B7E"/>
    <w:rsid w:val="069CA034"/>
    <w:rsid w:val="11D91F8F"/>
    <w:rsid w:val="12620F4D"/>
    <w:rsid w:val="1B009042"/>
    <w:rsid w:val="1DC4EA34"/>
    <w:rsid w:val="241F81A7"/>
    <w:rsid w:val="243A0569"/>
    <w:rsid w:val="2C109FA9"/>
    <w:rsid w:val="2DE85D1F"/>
    <w:rsid w:val="304431BF"/>
    <w:rsid w:val="33382D1A"/>
    <w:rsid w:val="3455BA51"/>
    <w:rsid w:val="3D11B136"/>
    <w:rsid w:val="43296394"/>
    <w:rsid w:val="495D6914"/>
    <w:rsid w:val="53729B72"/>
    <w:rsid w:val="5B1E921A"/>
    <w:rsid w:val="645286A7"/>
    <w:rsid w:val="69735313"/>
    <w:rsid w:val="6BDC80C5"/>
    <w:rsid w:val="75C89502"/>
    <w:rsid w:val="79D2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1735E"/>
  <w15:chartTrackingRefBased/>
  <w15:docId w15:val="{15FFF709-8FF7-4036-A06D-CCC463FB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500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1F3864" w:themeColor="accent1" w:themeShade="80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2A3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657"/>
  </w:style>
  <w:style w:type="paragraph" w:styleId="Footer">
    <w:name w:val="footer"/>
    <w:basedOn w:val="Normal"/>
    <w:link w:val="FooterChar"/>
    <w:uiPriority w:val="99"/>
    <w:unhideWhenUsed/>
    <w:rsid w:val="008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657"/>
  </w:style>
  <w:style w:type="character" w:customStyle="1" w:styleId="Heading2Char">
    <w:name w:val="Heading 2 Char"/>
    <w:basedOn w:val="DefaultParagraphFont"/>
    <w:link w:val="Heading2"/>
    <w:uiPriority w:val="9"/>
    <w:rsid w:val="008E72A3"/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A70664"/>
    <w:pPr>
      <w:ind w:left="720"/>
      <w:contextualSpacing/>
    </w:pPr>
    <w:rPr>
      <w:kern w:val="0"/>
      <w14:ligatures w14:val="none"/>
    </w:rPr>
  </w:style>
  <w:style w:type="paragraph" w:styleId="ListNumber">
    <w:name w:val="List Number"/>
    <w:basedOn w:val="Normal"/>
    <w:rsid w:val="00A70664"/>
    <w:pPr>
      <w:numPr>
        <w:numId w:val="2"/>
      </w:numPr>
      <w:spacing w:before="120" w:after="120" w:line="240" w:lineRule="auto"/>
    </w:pPr>
    <w:rPr>
      <w:rFonts w:ascii="Arial" w:eastAsia="Times New Roman" w:hAnsi="Arial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554A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F0500"/>
    <w:rPr>
      <w:rFonts w:ascii="Arial" w:eastAsiaTheme="majorEastAsia" w:hAnsi="Arial" w:cstheme="majorBidi"/>
      <w:b/>
      <w:color w:val="1F3864" w:themeColor="accent1" w:themeShade="80"/>
      <w:sz w:val="52"/>
      <w:szCs w:val="32"/>
    </w:rPr>
  </w:style>
  <w:style w:type="paragraph" w:styleId="Revision">
    <w:name w:val="Revision"/>
    <w:hidden/>
    <w:uiPriority w:val="99"/>
    <w:semiHidden/>
    <w:rsid w:val="003C53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30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1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4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9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4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0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7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1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51C877E874E546A7E2DAB1B77B3DFF" ma:contentTypeVersion="26" ma:contentTypeDescription="Create a new document." ma:contentTypeScope="" ma:versionID="01c90904d9db7016046d79221a3f2f75">
  <xsd:schema xmlns:xsd="http://www.w3.org/2001/XMLSchema" xmlns:xs="http://www.w3.org/2001/XMLSchema" xmlns:p="http://schemas.microsoft.com/office/2006/metadata/properties" xmlns:ns1="http://schemas.microsoft.com/sharepoint/v3" xmlns:ns2="7db70014-dd40-4548-bba7-44c24f66960e" xmlns:ns3="d08dae67-a79e-431f-af91-bb32eb9493ca" targetNamespace="http://schemas.microsoft.com/office/2006/metadata/properties" ma:root="true" ma:fieldsID="b1985e2db999a5fc43ab47c7eeb06ce5" ns1:_="" ns2:_="" ns3:_="">
    <xsd:import namespace="http://schemas.microsoft.com/sharepoint/v3"/>
    <xsd:import namespace="7db70014-dd40-4548-bba7-44c24f66960e"/>
    <xsd:import namespace="d08dae67-a79e-431f-af91-bb32eb9493ca"/>
    <xsd:element name="properties">
      <xsd:complexType>
        <xsd:sequence>
          <xsd:element name="documentManagement">
            <xsd:complexType>
              <xsd:all>
                <xsd:element ref="ns2:Linked_x0020_from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aurenGosson"/>
                <xsd:element ref="ns2:Document_x0020_category" minOccurs="0"/>
                <xsd:element ref="ns2:Comme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DocumentType" minOccurs="0"/>
                <xsd:element ref="ns2:Microsoftform_x003f_" minOccurs="0"/>
                <xsd:element ref="ns2:Complexity" minOccurs="0"/>
                <xsd:element ref="ns2:Isitthecorrectformat_x003f_" minOccurs="0"/>
                <xsd:element ref="ns2:Whatformatshoulditbe_x003f_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70014-dd40-4548-bba7-44c24f66960e" elementFormDefault="qualified">
    <xsd:import namespace="http://schemas.microsoft.com/office/2006/documentManagement/types"/>
    <xsd:import namespace="http://schemas.microsoft.com/office/infopath/2007/PartnerControls"/>
    <xsd:element name="Linked_x0020_from" ma:index="8" nillable="true" ma:displayName="Linked from" ma:format="Hyperlink" ma:internalName="Linked_x0020_from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aurenGosson" ma:index="16" ma:displayName="Owner" ma:format="Dropdown" ma:list="UserInfo" ma:SharePointGroup="0" ma:internalName="LaurenGoss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category" ma:index="17" nillable="true" ma:displayName="Document category" ma:internalName="Document_x0020_categor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unication"/>
                    <xsd:enumeration value="Corporate"/>
                    <xsd:enumeration value="Democratic Services"/>
                    <xsd:enumeration value="ED&amp;I"/>
                    <xsd:enumeration value="Facilities"/>
                    <xsd:enumeration value="Learning"/>
                    <xsd:enumeration value="Leaving"/>
                    <xsd:enumeration value="Health &amp; Safety"/>
                    <xsd:enumeration value="ICT"/>
                    <xsd:enumeration value="Pay"/>
                    <xsd:enumeration value="Recruitment"/>
                    <xsd:enumeration value="Time off"/>
                    <xsd:enumeration value="Transformation"/>
                    <xsd:enumeration value="Wellbeing"/>
                    <xsd:enumeration value="Working here"/>
                  </xsd:restriction>
                </xsd:simpleType>
              </xsd:element>
            </xsd:sequence>
          </xsd:extension>
        </xsd:complexContent>
      </xsd:complexType>
    </xsd:element>
    <xsd:element name="Comments" ma:index="18" nillable="true" ma:displayName="Comments" ma:internalName="Comments">
      <xsd:simpleType>
        <xsd:restriction base="dms:Text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3" nillable="true" ma:displayName="Document Type" ma:format="Dropdown" ma:internalName="DocumentType">
      <xsd:simpleType>
        <xsd:restriction base="dms:Choice">
          <xsd:enumeration value="Audio"/>
          <xsd:enumeration value="Calculator"/>
          <xsd:enumeration value="Document"/>
          <xsd:enumeration value="Form"/>
          <xsd:enumeration value="Spreadsheet"/>
          <xsd:enumeration value="Template"/>
          <xsd:enumeration value="Video"/>
          <xsd:enumeration value="Flowchart"/>
          <xsd:enumeration value="Infographic"/>
        </xsd:restriction>
      </xsd:simpleType>
    </xsd:element>
    <xsd:element name="Microsoftform_x003f_" ma:index="24" nillable="true" ma:displayName="Form type" ma:format="Dropdown" ma:internalName="Microsoftform_x003f_">
      <xsd:simpleType>
        <xsd:restriction base="dms:Choice">
          <xsd:enumeration value="Microsoft"/>
          <xsd:enumeration value="Achieve"/>
          <xsd:enumeration value="N/A"/>
        </xsd:restriction>
      </xsd:simpleType>
    </xsd:element>
    <xsd:element name="Complexity" ma:index="25" nillable="true" ma:displayName="Complexity" ma:format="Dropdown" ma:internalName="Complexity">
      <xsd:simpleType>
        <xsd:restriction base="dms:Choice">
          <xsd:enumeration value="Easy"/>
          <xsd:enumeration value="Medium"/>
          <xsd:enumeration value="Hard"/>
          <xsd:enumeration value="N/A"/>
        </xsd:restriction>
      </xsd:simpleType>
    </xsd:element>
    <xsd:element name="Isitthecorrectformat_x003f_" ma:index="26" nillable="true" ma:displayName="Is it the correct format?" ma:format="Dropdown" ma:internalName="Isitthecorrectformat_x003f_">
      <xsd:simpleType>
        <xsd:restriction base="dms:Choice">
          <xsd:enumeration value="Yes"/>
          <xsd:enumeration value="No"/>
        </xsd:restriction>
      </xsd:simpleType>
    </xsd:element>
    <xsd:element name="Whatformatshoulditbe_x003f_" ma:index="27" nillable="true" ma:displayName="What format should it be?" ma:format="Dropdown" ma:internalName="Whatformatshoulditbe_x003f_">
      <xsd:simpleType>
        <xsd:restriction base="dms:Choice">
          <xsd:enumeration value="PDF"/>
          <xsd:enumeration value="webpage"/>
          <xsd:enumeration value="eform"/>
          <xsd:enumeration value="N/A"/>
        </xsd:restriction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dae67-a79e-431f-af91-bb32eb9493ca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0" nillable="true" ma:displayName="Taxonomy Catch All Column" ma:hidden="true" ma:list="{a47e55fd-1ddc-419b-8976-3128ce433e1c}" ma:internalName="TaxCatchAll" ma:showField="CatchAllData" ma:web="d08dae67-a79e-431f-af91-bb32eb949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inked_x0020_from xmlns="7db70014-dd40-4548-bba7-44c24f66960e">
      <Url xsi:nil="true"/>
      <Description xsi:nil="true"/>
    </Linked_x0020_from>
    <DocumentType xmlns="7db70014-dd40-4548-bba7-44c24f66960e" xsi:nil="true"/>
    <Complexity xmlns="7db70014-dd40-4548-bba7-44c24f66960e" xsi:nil="true"/>
    <LaurenGosson xmlns="7db70014-dd40-4548-bba7-44c24f66960e">
      <UserInfo>
        <DisplayName>Claire Leech (Human Resources)</DisplayName>
        <AccountId>129</AccountId>
        <AccountType/>
      </UserInfo>
    </LaurenGosson>
    <Whatformatshoulditbe_x003f_ xmlns="7db70014-dd40-4548-bba7-44c24f66960e" xsi:nil="true"/>
    <lcf76f155ced4ddcb4097134ff3c332f xmlns="7db70014-dd40-4548-bba7-44c24f66960e">
      <Terms xmlns="http://schemas.microsoft.com/office/infopath/2007/PartnerControls"/>
    </lcf76f155ced4ddcb4097134ff3c332f>
    <Document_x0020_category xmlns="7db70014-dd40-4548-bba7-44c24f66960e">
      <Value>Transformation</Value>
    </Document_x0020_category>
    <Microsoftform_x003f_ xmlns="7db70014-dd40-4548-bba7-44c24f66960e" xsi:nil="true"/>
    <Comments xmlns="7db70014-dd40-4548-bba7-44c24f66960e" xsi:nil="true"/>
    <TaxCatchAll xmlns="d08dae67-a79e-431f-af91-bb32eb9493ca" xsi:nil="true"/>
    <Isitthecorrectformat_x003f_ xmlns="7db70014-dd40-4548-bba7-44c24f66960e" xsi:nil="true"/>
    <_dlc_DocId xmlns="d08dae67-a79e-431f-af91-bb32eb9493ca">EMFVMU6CHMQ4-1185275757-643</_dlc_DocId>
    <_dlc_DocIdUrl xmlns="d08dae67-a79e-431f-af91-bb32eb9493ca">
      <Url>https://dorsetcc.sharepoint.com/_layouts/15/DocIdRedir.aspx?ID=EMFVMU6CHMQ4-1185275757-643</Url>
      <Description>EMFVMU6CHMQ4-1185275757-643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7129406-B55A-4972-8E85-88B66E17D668}"/>
</file>

<file path=customXml/itemProps2.xml><?xml version="1.0" encoding="utf-8"?>
<ds:datastoreItem xmlns:ds="http://schemas.openxmlformats.org/officeDocument/2006/customXml" ds:itemID="{EE19917C-F8C6-40C4-A3F9-398877F81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1B1AC-B879-4549-A5F8-9BBAC7FE2F56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sharepoint/v3"/>
    <ds:schemaRef ds:uri="http://schemas.microsoft.com/office/infopath/2007/PartnerControls"/>
    <ds:schemaRef ds:uri="7ab020fb-739f-4902-95d4-31353896213a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01A0737-BED0-41DD-A343-087268472C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AD24C1-71C4-48C6-B7EB-BB8AB9A33D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>Dorset Council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 statement template</dc:title>
  <dc:subject/>
  <dc:creator>Lucy Brooker</dc:creator>
  <cp:keywords/>
  <dc:description/>
  <cp:lastModifiedBy>Emily Garnham</cp:lastModifiedBy>
  <cp:revision>2</cp:revision>
  <dcterms:created xsi:type="dcterms:W3CDTF">2025-10-16T12:07:00Z</dcterms:created>
  <dcterms:modified xsi:type="dcterms:W3CDTF">2025-10-16T12:07:00Z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0x010100DB51C877E874E546A7E2DAB1B77B3DFF</vt:lpwstr>
  </property>
  <property fmtid="{D5CDD505-2E9C-101B-9397-08002B2CF9AE}" pid="3" name="MediaServiceImageTags">
    <vt:lpwstr/>
  </property>
  <property fmtid="{D5CDD505-2E9C-101B-9397-08002B2CF9AE}" pid="4" name="_dlc_DocIdItemGuid">
    <vt:lpwstr>d5ddbe07-64b0-4b19-a22f-5bc93545ae9d</vt:lpwstr>
  </property>
  <property fmtid="{D5CDD505-2E9C-101B-9397-08002B2CF9AE}" pid="5" name="MSIP_Label_3467c6cc-06dc-4d5b-9893-464279bcd30f_Enabled">
    <vt:lpwstr>True</vt:lpwstr>
  </property>
  <property fmtid="{D5CDD505-2E9C-101B-9397-08002B2CF9AE}" pid="6" name="MSIP_Label_3467c6cc-06dc-4d5b-9893-464279bcd30f_SiteId">
    <vt:lpwstr>0a4edf35-f0d2-4e23-98f6-b0900b4ea1e6</vt:lpwstr>
  </property>
  <property fmtid="{D5CDD505-2E9C-101B-9397-08002B2CF9AE}" pid="7" name="MSIP_Label_3467c6cc-06dc-4d5b-9893-464279bcd30f_SetDate">
    <vt:lpwstr>2025-05-28T02:00:42Z</vt:lpwstr>
  </property>
  <property fmtid="{D5CDD505-2E9C-101B-9397-08002B2CF9AE}" pid="8" name="MSIP_Label_3467c6cc-06dc-4d5b-9893-464279bcd30f_Name">
    <vt:lpwstr>Official \ Official (no encryption and allows forwarding)</vt:lpwstr>
  </property>
  <property fmtid="{D5CDD505-2E9C-101B-9397-08002B2CF9AE}" pid="9" name="MSIP_Label_3467c6cc-06dc-4d5b-9893-464279bcd30f_ActionId">
    <vt:lpwstr>f80ec090-919f-4e71-af32-6cb2d29a575b</vt:lpwstr>
  </property>
  <property fmtid="{D5CDD505-2E9C-101B-9397-08002B2CF9AE}" pid="10" name="MSIP_Label_3467c6cc-06dc-4d5b-9893-464279bcd30f_Removed">
    <vt:lpwstr>False</vt:lpwstr>
  </property>
  <property fmtid="{D5CDD505-2E9C-101B-9397-08002B2CF9AE}" pid="11" name="MSIP_Label_3467c6cc-06dc-4d5b-9893-464279bcd30f_Parent">
    <vt:lpwstr>9032ef4b-744c-402c-84ec-27f6ff16bc14</vt:lpwstr>
  </property>
  <property fmtid="{D5CDD505-2E9C-101B-9397-08002B2CF9AE}" pid="12" name="MSIP_Label_3467c6cc-06dc-4d5b-9893-464279bcd30f_Extended_MSFT_Method">
    <vt:lpwstr>Standard</vt:lpwstr>
  </property>
  <property fmtid="{D5CDD505-2E9C-101B-9397-08002B2CF9AE}" pid="13" name="MSIP_Label_9032ef4b-744c-402c-84ec-27f6ff16bc14_Enabled">
    <vt:lpwstr>True</vt:lpwstr>
  </property>
  <property fmtid="{D5CDD505-2E9C-101B-9397-08002B2CF9AE}" pid="14" name="MSIP_Label_9032ef4b-744c-402c-84ec-27f6ff16bc14_SiteId">
    <vt:lpwstr>0a4edf35-f0d2-4e23-98f6-b0900b4ea1e6</vt:lpwstr>
  </property>
  <property fmtid="{D5CDD505-2E9C-101B-9397-08002B2CF9AE}" pid="15" name="MSIP_Label_9032ef4b-744c-402c-84ec-27f6ff16bc14_SetDate">
    <vt:lpwstr>2025-05-28T02:00:42Z</vt:lpwstr>
  </property>
  <property fmtid="{D5CDD505-2E9C-101B-9397-08002B2CF9AE}" pid="16" name="MSIP_Label_9032ef4b-744c-402c-84ec-27f6ff16bc14_Name">
    <vt:lpwstr>Official</vt:lpwstr>
  </property>
  <property fmtid="{D5CDD505-2E9C-101B-9397-08002B2CF9AE}" pid="17" name="MSIP_Label_9032ef4b-744c-402c-84ec-27f6ff16bc14_ActionId">
    <vt:lpwstr>b263235a-86ec-45c0-9aa9-28d2aae3e4f9</vt:lpwstr>
  </property>
  <property fmtid="{D5CDD505-2E9C-101B-9397-08002B2CF9AE}" pid="18" name="MSIP_Label_9032ef4b-744c-402c-84ec-27f6ff16bc14_Extended_MSFT_Method">
    <vt:lpwstr>Standard</vt:lpwstr>
  </property>
  <property fmtid="{D5CDD505-2E9C-101B-9397-08002B2CF9AE}" pid="19" name="Sensitivity">
    <vt:lpwstr>Official \ Official (no encryption and allows forwarding) Official</vt:lpwstr>
  </property>
</Properties>
</file>