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E020" w14:textId="167F7DD2" w:rsidR="00073549" w:rsidRDefault="00177292" w:rsidP="009E6F1C">
      <w:pPr>
        <w:rPr>
          <w:rFonts w:ascii="Verdana" w:hAnsi="Verdana"/>
          <w:b/>
          <w:sz w:val="32"/>
          <w:szCs w:val="36"/>
        </w:rPr>
      </w:pPr>
      <w:r>
        <w:rPr>
          <w:rFonts w:ascii="Verdana" w:hAnsi="Verdana"/>
          <w:b/>
          <w:sz w:val="32"/>
          <w:szCs w:val="36"/>
        </w:rPr>
        <w:t>Academic</w:t>
      </w:r>
      <w:r w:rsidR="00FE59E0">
        <w:rPr>
          <w:rFonts w:ascii="Verdana" w:hAnsi="Verdana"/>
          <w:b/>
          <w:sz w:val="32"/>
          <w:szCs w:val="36"/>
        </w:rPr>
        <w:t xml:space="preserve"> Learning Mentor</w:t>
      </w:r>
    </w:p>
    <w:p w14:paraId="5C23805E" w14:textId="77777777" w:rsidR="00007003" w:rsidRDefault="00007003" w:rsidP="009E6F1C">
      <w:pPr>
        <w:rPr>
          <w:rFonts w:ascii="Verdana" w:hAnsi="Verdana"/>
          <w:b/>
          <w:sz w:val="32"/>
          <w:szCs w:val="36"/>
        </w:rPr>
      </w:pPr>
    </w:p>
    <w:p w14:paraId="53E70509" w14:textId="7907F327" w:rsidR="009E6F1C" w:rsidRDefault="009E6F1C" w:rsidP="009E6F1C">
      <w:pPr>
        <w:rPr>
          <w:rFonts w:ascii="Verdana" w:hAnsi="Verdana"/>
          <w:b/>
          <w:sz w:val="32"/>
          <w:szCs w:val="36"/>
        </w:rPr>
      </w:pPr>
      <w:r>
        <w:rPr>
          <w:rFonts w:ascii="Verdana" w:hAnsi="Verdana"/>
          <w:b/>
          <w:sz w:val="32"/>
          <w:szCs w:val="36"/>
        </w:rPr>
        <w:t xml:space="preserve">TERM TIME ONLY PLUS </w:t>
      </w:r>
      <w:r w:rsidR="00EF49DE">
        <w:rPr>
          <w:rFonts w:ascii="Verdana" w:hAnsi="Verdana"/>
          <w:b/>
          <w:sz w:val="32"/>
          <w:szCs w:val="36"/>
        </w:rPr>
        <w:t xml:space="preserve">5 </w:t>
      </w:r>
      <w:r>
        <w:rPr>
          <w:rFonts w:ascii="Verdana" w:hAnsi="Verdana"/>
          <w:b/>
          <w:sz w:val="32"/>
          <w:szCs w:val="36"/>
        </w:rPr>
        <w:t>INSET DAYS</w:t>
      </w:r>
    </w:p>
    <w:p w14:paraId="327D87B7" w14:textId="273F0A6A" w:rsidR="009E6F1C" w:rsidRDefault="009E6F1C" w:rsidP="009E6F1C">
      <w:pPr>
        <w:rPr>
          <w:rFonts w:ascii="Verdana" w:hAnsi="Verdana"/>
          <w:b/>
          <w:sz w:val="32"/>
          <w:szCs w:val="36"/>
        </w:rPr>
      </w:pPr>
      <w:r>
        <w:rPr>
          <w:rFonts w:ascii="Verdana" w:hAnsi="Verdana"/>
          <w:b/>
          <w:sz w:val="32"/>
          <w:szCs w:val="36"/>
        </w:rPr>
        <w:t>XS10</w:t>
      </w:r>
      <w:r w:rsidR="00261F02">
        <w:rPr>
          <w:rFonts w:ascii="Verdana" w:hAnsi="Verdana"/>
          <w:b/>
          <w:sz w:val="32"/>
          <w:szCs w:val="36"/>
        </w:rPr>
        <w:t>a</w:t>
      </w:r>
      <w:r>
        <w:rPr>
          <w:rFonts w:ascii="Verdana" w:hAnsi="Verdana"/>
          <w:b/>
          <w:sz w:val="32"/>
          <w:szCs w:val="36"/>
        </w:rPr>
        <w:t xml:space="preserve"> – Grade 5</w:t>
      </w:r>
      <w:r w:rsidR="00595FC0">
        <w:rPr>
          <w:rFonts w:ascii="Verdana" w:hAnsi="Verdana"/>
          <w:b/>
          <w:sz w:val="32"/>
          <w:szCs w:val="36"/>
        </w:rPr>
        <w:t xml:space="preserve"> - </w:t>
      </w:r>
      <w:r>
        <w:rPr>
          <w:rFonts w:ascii="Verdana" w:hAnsi="Verdana"/>
          <w:b/>
          <w:sz w:val="32"/>
          <w:szCs w:val="36"/>
        </w:rPr>
        <w:t>30 hours per week</w:t>
      </w:r>
    </w:p>
    <w:p w14:paraId="6B639F5C" w14:textId="2DFFE19F" w:rsidR="00CB51B9" w:rsidRDefault="00CB51B9" w:rsidP="009E6F1C">
      <w:pPr>
        <w:rPr>
          <w:rFonts w:ascii="Verdana" w:hAnsi="Verdana"/>
          <w:b/>
          <w:sz w:val="32"/>
          <w:szCs w:val="36"/>
        </w:rPr>
      </w:pPr>
      <w:r>
        <w:rPr>
          <w:rFonts w:ascii="Verdana" w:hAnsi="Verdana"/>
          <w:b/>
          <w:sz w:val="32"/>
          <w:szCs w:val="36"/>
        </w:rPr>
        <w:t xml:space="preserve">FTE </w:t>
      </w:r>
      <w:r w:rsidR="00595FC0">
        <w:rPr>
          <w:rFonts w:ascii="Verdana" w:hAnsi="Verdana"/>
          <w:b/>
          <w:sz w:val="32"/>
          <w:szCs w:val="36"/>
        </w:rPr>
        <w:t>–£26,427</w:t>
      </w:r>
    </w:p>
    <w:p w14:paraId="73B74744" w14:textId="25647470" w:rsidR="00CB51B9" w:rsidRDefault="00CB51B9" w:rsidP="009E6F1C">
      <w:pPr>
        <w:rPr>
          <w:rFonts w:ascii="Verdana" w:hAnsi="Verdana"/>
          <w:b/>
          <w:sz w:val="32"/>
          <w:szCs w:val="36"/>
        </w:rPr>
      </w:pPr>
      <w:r>
        <w:rPr>
          <w:rFonts w:ascii="Verdana" w:hAnsi="Verdana"/>
          <w:b/>
          <w:sz w:val="32"/>
          <w:szCs w:val="36"/>
        </w:rPr>
        <w:t xml:space="preserve">Actual </w:t>
      </w:r>
      <w:r w:rsidR="00595FC0">
        <w:rPr>
          <w:rFonts w:ascii="Verdana" w:hAnsi="Verdana"/>
          <w:b/>
          <w:sz w:val="32"/>
          <w:szCs w:val="36"/>
        </w:rPr>
        <w:t>– £18,512</w:t>
      </w:r>
    </w:p>
    <w:p w14:paraId="14CC58BE" w14:textId="77777777" w:rsidR="009E6F1C" w:rsidRDefault="009E6F1C" w:rsidP="009E6F1C">
      <w:pPr>
        <w:rPr>
          <w:rFonts w:ascii="Verdana" w:hAnsi="Verdana"/>
          <w:b/>
          <w:sz w:val="32"/>
          <w:szCs w:val="36"/>
        </w:rPr>
      </w:pPr>
    </w:p>
    <w:p w14:paraId="6DB2E36E" w14:textId="77777777" w:rsidR="009E6F1C" w:rsidRPr="00B52493" w:rsidRDefault="009E6F1C" w:rsidP="009E6F1C">
      <w:pPr>
        <w:rPr>
          <w:rFonts w:ascii="Verdana" w:hAnsi="Verdana"/>
          <w:b/>
        </w:rPr>
      </w:pPr>
    </w:p>
    <w:p w14:paraId="7D6410CB" w14:textId="77777777" w:rsidR="00F5006A" w:rsidRDefault="009E6F1C" w:rsidP="009E6F1C">
      <w:pPr>
        <w:rPr>
          <w:rFonts w:ascii="Verdana" w:hAnsi="Verdana"/>
        </w:rPr>
      </w:pPr>
      <w:r>
        <w:rPr>
          <w:rFonts w:ascii="Verdana" w:hAnsi="Verdana"/>
        </w:rPr>
        <w:t>The Blandford School is a successful school with high aspirations for our students and is situated in the beautiful county of Dorset, 30 minutes from the beaches of Poole and Bournemouth and 40 minutes from the New Forest National Park.</w:t>
      </w:r>
    </w:p>
    <w:p w14:paraId="02CBE648" w14:textId="6623904F" w:rsidR="009E6F1C" w:rsidRDefault="009E6F1C" w:rsidP="009E6F1C">
      <w:pPr>
        <w:rPr>
          <w:rFonts w:ascii="Verdana" w:hAnsi="Verdana"/>
        </w:rPr>
      </w:pPr>
      <w:r>
        <w:rPr>
          <w:rFonts w:ascii="Verdana" w:hAnsi="Verdana"/>
        </w:rPr>
        <w:t xml:space="preserve"> </w:t>
      </w:r>
    </w:p>
    <w:p w14:paraId="634DFA3F" w14:textId="77777777" w:rsidR="009E6F1C" w:rsidRDefault="009E6F1C" w:rsidP="009E6F1C">
      <w:pPr>
        <w:rPr>
          <w:rFonts w:ascii="Verdana" w:hAnsi="Verdana"/>
        </w:rPr>
      </w:pPr>
      <w:r>
        <w:rPr>
          <w:rFonts w:ascii="Verdana" w:hAnsi="Verdana"/>
        </w:rPr>
        <w:t xml:space="preserve">With outstanding modern facilities and inspirational and dedicated staff where students are progressing above the national average. The school is a strong and caring community with a focus on academic achievement and ensuring students develop the skills to play a full role in society. </w:t>
      </w:r>
    </w:p>
    <w:p w14:paraId="41863588" w14:textId="77777777" w:rsidR="009E6F1C" w:rsidRDefault="009E6F1C" w:rsidP="009E6F1C">
      <w:pPr>
        <w:rPr>
          <w:rFonts w:ascii="Verdana" w:hAnsi="Verdana"/>
        </w:rPr>
      </w:pPr>
    </w:p>
    <w:p w14:paraId="54C06970" w14:textId="55D91B7C" w:rsidR="009E6F1C" w:rsidRDefault="009E6F1C" w:rsidP="009E6F1C">
      <w:pPr>
        <w:rPr>
          <w:rFonts w:ascii="Verdana" w:hAnsi="Verdana"/>
        </w:rPr>
      </w:pPr>
      <w:r w:rsidRPr="00B52493">
        <w:rPr>
          <w:rFonts w:ascii="Verdana" w:hAnsi="Verdana"/>
        </w:rPr>
        <w:t xml:space="preserve">We are seeking to appoint </w:t>
      </w:r>
      <w:r w:rsidR="00E63109">
        <w:rPr>
          <w:rFonts w:ascii="Verdana" w:hAnsi="Verdana"/>
        </w:rPr>
        <w:t xml:space="preserve">an </w:t>
      </w:r>
      <w:r w:rsidRPr="00B52493">
        <w:rPr>
          <w:rFonts w:ascii="Verdana" w:hAnsi="Verdana"/>
        </w:rPr>
        <w:t>enthusiastic new member to our</w:t>
      </w:r>
      <w:r>
        <w:rPr>
          <w:rFonts w:ascii="Verdana" w:hAnsi="Verdana"/>
        </w:rPr>
        <w:t xml:space="preserve"> </w:t>
      </w:r>
      <w:r w:rsidR="00E63109">
        <w:rPr>
          <w:rFonts w:ascii="Verdana" w:hAnsi="Verdana"/>
        </w:rPr>
        <w:t xml:space="preserve">friendly and supportive </w:t>
      </w:r>
      <w:r>
        <w:rPr>
          <w:rFonts w:ascii="Verdana" w:hAnsi="Verdana"/>
        </w:rPr>
        <w:t xml:space="preserve">Learning </w:t>
      </w:r>
      <w:r w:rsidR="00E63109">
        <w:rPr>
          <w:rFonts w:ascii="Verdana" w:hAnsi="Verdana"/>
        </w:rPr>
        <w:t>Hub</w:t>
      </w:r>
      <w:r>
        <w:rPr>
          <w:rFonts w:ascii="Verdana" w:hAnsi="Verdana"/>
        </w:rPr>
        <w:t xml:space="preserve"> team</w:t>
      </w:r>
      <w:r w:rsidRPr="00B52493">
        <w:rPr>
          <w:rFonts w:ascii="Verdana" w:hAnsi="Verdana"/>
        </w:rPr>
        <w:t>. The role will involve working</w:t>
      </w:r>
      <w:r>
        <w:rPr>
          <w:rFonts w:ascii="Verdana" w:hAnsi="Verdana"/>
        </w:rPr>
        <w:t xml:space="preserve"> closely with students</w:t>
      </w:r>
      <w:r w:rsidR="00E63109">
        <w:rPr>
          <w:rFonts w:ascii="Verdana" w:hAnsi="Verdana"/>
        </w:rPr>
        <w:t xml:space="preserve"> and staff to help our young people </w:t>
      </w:r>
      <w:r>
        <w:rPr>
          <w:rFonts w:ascii="Verdana" w:hAnsi="Verdana"/>
        </w:rPr>
        <w:t xml:space="preserve">overcome </w:t>
      </w:r>
      <w:r w:rsidR="00E63109">
        <w:rPr>
          <w:rFonts w:ascii="Verdana" w:hAnsi="Verdana"/>
        </w:rPr>
        <w:t xml:space="preserve">their </w:t>
      </w:r>
      <w:r>
        <w:rPr>
          <w:rFonts w:ascii="Verdana" w:hAnsi="Verdana"/>
        </w:rPr>
        <w:t>barriers to learning.</w:t>
      </w:r>
      <w:r w:rsidRPr="00B52493">
        <w:rPr>
          <w:rFonts w:ascii="Verdana" w:hAnsi="Verdana"/>
        </w:rPr>
        <w:t xml:space="preserve"> </w:t>
      </w:r>
    </w:p>
    <w:p w14:paraId="7499CF04" w14:textId="77777777" w:rsidR="009E6F1C" w:rsidRDefault="009E6F1C" w:rsidP="009E6F1C">
      <w:pPr>
        <w:rPr>
          <w:rFonts w:ascii="Verdana" w:hAnsi="Verdana"/>
        </w:rPr>
      </w:pPr>
    </w:p>
    <w:p w14:paraId="6A064926" w14:textId="5E41E0C2" w:rsidR="00F5006A" w:rsidRDefault="009E6F1C" w:rsidP="009E6F1C">
      <w:pPr>
        <w:rPr>
          <w:rFonts w:ascii="Verdana" w:hAnsi="Verdana"/>
        </w:rPr>
      </w:pPr>
      <w:r w:rsidRPr="00B52493">
        <w:rPr>
          <w:rFonts w:ascii="Verdana" w:hAnsi="Verdana"/>
        </w:rPr>
        <w:t xml:space="preserve">The ideal candidate </w:t>
      </w:r>
      <w:r w:rsidR="00E63109">
        <w:rPr>
          <w:rFonts w:ascii="Verdana" w:hAnsi="Verdana"/>
        </w:rPr>
        <w:t>will</w:t>
      </w:r>
      <w:r w:rsidRPr="00B52493">
        <w:rPr>
          <w:rFonts w:ascii="Verdana" w:hAnsi="Verdana"/>
        </w:rPr>
        <w:t xml:space="preserve"> build good relationships with </w:t>
      </w:r>
      <w:r w:rsidR="00E63109">
        <w:rPr>
          <w:rFonts w:ascii="Verdana" w:hAnsi="Verdana"/>
        </w:rPr>
        <w:t xml:space="preserve">our </w:t>
      </w:r>
      <w:r w:rsidRPr="00B52493">
        <w:rPr>
          <w:rFonts w:ascii="Verdana" w:hAnsi="Verdana"/>
        </w:rPr>
        <w:t xml:space="preserve">young people, </w:t>
      </w:r>
      <w:r w:rsidR="00E63109">
        <w:rPr>
          <w:rFonts w:ascii="Verdana" w:hAnsi="Verdana"/>
        </w:rPr>
        <w:t>using their</w:t>
      </w:r>
      <w:r w:rsidRPr="00B52493">
        <w:rPr>
          <w:rFonts w:ascii="Verdana" w:hAnsi="Verdana"/>
        </w:rPr>
        <w:t xml:space="preserve"> excellent communicat</w:t>
      </w:r>
      <w:r w:rsidR="00E63109">
        <w:rPr>
          <w:rFonts w:ascii="Verdana" w:hAnsi="Verdana"/>
        </w:rPr>
        <w:t>ion and organisation skills</w:t>
      </w:r>
      <w:r w:rsidRPr="00B52493">
        <w:rPr>
          <w:rFonts w:ascii="Verdana" w:hAnsi="Verdana"/>
        </w:rPr>
        <w:t xml:space="preserve">, </w:t>
      </w:r>
      <w:r w:rsidR="00E63109">
        <w:rPr>
          <w:rFonts w:ascii="Verdana" w:hAnsi="Verdana"/>
        </w:rPr>
        <w:t>and be able to adapt to changing circumstances throughout the school day</w:t>
      </w:r>
      <w:r w:rsidR="00F5006A">
        <w:rPr>
          <w:rFonts w:ascii="Verdana" w:hAnsi="Verdana"/>
        </w:rPr>
        <w:t>.</w:t>
      </w:r>
    </w:p>
    <w:p w14:paraId="7F1B3E15" w14:textId="77777777" w:rsidR="009E6F1C" w:rsidRPr="00B52493" w:rsidRDefault="009E6F1C" w:rsidP="009E6F1C">
      <w:pPr>
        <w:rPr>
          <w:rFonts w:ascii="Verdana" w:hAnsi="Verdana"/>
        </w:rPr>
      </w:pPr>
    </w:p>
    <w:p w14:paraId="5329AD41" w14:textId="77777777" w:rsidR="009E6F1C" w:rsidRDefault="009E6F1C" w:rsidP="009E6F1C">
      <w:pPr>
        <w:rPr>
          <w:rFonts w:ascii="Verdana" w:hAnsi="Verdana"/>
        </w:rPr>
      </w:pPr>
    </w:p>
    <w:p w14:paraId="7C3420FD" w14:textId="77777777" w:rsidR="00310121" w:rsidRPr="00310121" w:rsidRDefault="00310121" w:rsidP="00310121">
      <w:pPr>
        <w:rPr>
          <w:rFonts w:ascii="Verdana" w:hAnsi="Verdana"/>
        </w:rPr>
      </w:pPr>
      <w:r w:rsidRPr="00310121">
        <w:rPr>
          <w:rFonts w:ascii="Verdana" w:hAnsi="Verdana"/>
          <w:b/>
          <w:bCs/>
        </w:rPr>
        <w:t>Job Overview</w:t>
      </w:r>
    </w:p>
    <w:p w14:paraId="735FCE65" w14:textId="57D558AE" w:rsidR="00F21A27" w:rsidRPr="00F21A27" w:rsidRDefault="00F21A27" w:rsidP="00F21A27">
      <w:pPr>
        <w:rPr>
          <w:rFonts w:ascii="Verdana" w:hAnsi="Verdana"/>
        </w:rPr>
      </w:pPr>
      <w:r w:rsidRPr="00F21A27">
        <w:rPr>
          <w:rFonts w:ascii="Verdana" w:hAnsi="Verdana"/>
        </w:rPr>
        <w:t>The role of an Academic Learning Mentor</w:t>
      </w:r>
      <w:r w:rsidR="003A2106">
        <w:rPr>
          <w:rFonts w:ascii="Verdana" w:hAnsi="Verdana"/>
        </w:rPr>
        <w:t xml:space="preserve"> plays a key role in supporting young people</w:t>
      </w:r>
      <w:r w:rsidRPr="00F21A27">
        <w:rPr>
          <w:rFonts w:ascii="Verdana" w:hAnsi="Verdana"/>
        </w:rPr>
        <w:t xml:space="preserve"> in overcoming barriers to learning, developing effective study habits, and achieving their academic potential. Working across the school, the</w:t>
      </w:r>
      <w:r w:rsidR="004B4F63">
        <w:rPr>
          <w:rFonts w:ascii="Verdana" w:hAnsi="Verdana"/>
        </w:rPr>
        <w:t xml:space="preserve"> postholder</w:t>
      </w:r>
      <w:r w:rsidRPr="00F21A27">
        <w:rPr>
          <w:rFonts w:ascii="Verdana" w:hAnsi="Verdana"/>
        </w:rPr>
        <w:t xml:space="preserve"> will promote high levels of engagement, independence, resilience, and aspiration, ensuring students can fully access a broad and inclusive curriculum.</w:t>
      </w:r>
    </w:p>
    <w:p w14:paraId="079F16A9" w14:textId="77777777" w:rsidR="00F21A27" w:rsidRPr="00F21A27" w:rsidRDefault="00F21A27" w:rsidP="00F21A27">
      <w:pPr>
        <w:rPr>
          <w:rFonts w:ascii="Verdana" w:hAnsi="Verdana"/>
        </w:rPr>
      </w:pPr>
    </w:p>
    <w:p w14:paraId="6891F20B" w14:textId="77777777" w:rsidR="00310121" w:rsidRPr="00310121" w:rsidRDefault="00310121" w:rsidP="00310121">
      <w:pPr>
        <w:rPr>
          <w:rFonts w:ascii="Verdana" w:hAnsi="Verdana"/>
        </w:rPr>
      </w:pPr>
      <w:r w:rsidRPr="00310121">
        <w:rPr>
          <w:rFonts w:ascii="Verdana" w:hAnsi="Verdana"/>
          <w:b/>
          <w:bCs/>
        </w:rPr>
        <w:t>Job Summary</w:t>
      </w:r>
    </w:p>
    <w:p w14:paraId="0291AF02" w14:textId="48CB7109" w:rsidR="0006314F" w:rsidRPr="0006314F" w:rsidRDefault="0006314F" w:rsidP="0006314F">
      <w:pPr>
        <w:pStyle w:val="ListParagraph"/>
        <w:numPr>
          <w:ilvl w:val="0"/>
          <w:numId w:val="5"/>
        </w:numPr>
        <w:rPr>
          <w:rFonts w:ascii="Verdana" w:hAnsi="Verdana"/>
        </w:rPr>
      </w:pPr>
      <w:r w:rsidRPr="0006314F">
        <w:rPr>
          <w:rFonts w:ascii="Verdana" w:hAnsi="Verdana"/>
        </w:rPr>
        <w:t xml:space="preserve">Identify academic, </w:t>
      </w:r>
      <w:r w:rsidR="004B4F63">
        <w:rPr>
          <w:rFonts w:ascii="Verdana" w:hAnsi="Verdana"/>
        </w:rPr>
        <w:t>engagement</w:t>
      </w:r>
      <w:r w:rsidRPr="0006314F">
        <w:rPr>
          <w:rFonts w:ascii="Verdana" w:hAnsi="Verdana"/>
        </w:rPr>
        <w:t xml:space="preserve">, and organisational barriers to learning and implement targeted </w:t>
      </w:r>
      <w:r w:rsidR="004B4F63">
        <w:rPr>
          <w:rFonts w:ascii="Verdana" w:hAnsi="Verdana"/>
        </w:rPr>
        <w:t>learning</w:t>
      </w:r>
      <w:r w:rsidRPr="0006314F">
        <w:rPr>
          <w:rFonts w:ascii="Verdana" w:hAnsi="Verdana"/>
        </w:rPr>
        <w:t xml:space="preserve"> strategies </w:t>
      </w:r>
      <w:r w:rsidR="0092535E">
        <w:rPr>
          <w:rFonts w:ascii="Verdana" w:hAnsi="Verdana"/>
        </w:rPr>
        <w:t>to help students thrive academically.</w:t>
      </w:r>
    </w:p>
    <w:p w14:paraId="29F38EEF" w14:textId="1473817C" w:rsidR="0006314F" w:rsidRPr="0006314F" w:rsidRDefault="0006314F" w:rsidP="0006314F">
      <w:pPr>
        <w:pStyle w:val="ListParagraph"/>
        <w:numPr>
          <w:ilvl w:val="0"/>
          <w:numId w:val="5"/>
        </w:numPr>
        <w:rPr>
          <w:rFonts w:ascii="Verdana" w:hAnsi="Verdana"/>
        </w:rPr>
      </w:pPr>
      <w:r w:rsidRPr="0006314F">
        <w:rPr>
          <w:rFonts w:ascii="Verdana" w:hAnsi="Verdana"/>
        </w:rPr>
        <w:t xml:space="preserve">Support </w:t>
      </w:r>
      <w:r w:rsidR="00C2036C">
        <w:rPr>
          <w:rFonts w:ascii="Verdana" w:hAnsi="Verdana"/>
        </w:rPr>
        <w:t xml:space="preserve">and monitor </w:t>
      </w:r>
      <w:r w:rsidR="00F16273">
        <w:rPr>
          <w:rFonts w:ascii="Verdana" w:hAnsi="Verdana"/>
        </w:rPr>
        <w:t xml:space="preserve">academic progress of </w:t>
      </w:r>
      <w:r w:rsidRPr="0006314F">
        <w:rPr>
          <w:rFonts w:ascii="Verdana" w:hAnsi="Verdana"/>
        </w:rPr>
        <w:t xml:space="preserve">students to develop effective learning behaviours, study skills, organisational skills, and independent learning habits. </w:t>
      </w:r>
    </w:p>
    <w:p w14:paraId="63DF07EF" w14:textId="24A7E418" w:rsidR="0006314F" w:rsidRPr="00F16273" w:rsidRDefault="0006314F" w:rsidP="00F16273">
      <w:pPr>
        <w:rPr>
          <w:rFonts w:ascii="Verdana" w:hAnsi="Verdana"/>
        </w:rPr>
      </w:pPr>
    </w:p>
    <w:p w14:paraId="7E40586D" w14:textId="7AA2939D" w:rsidR="0006314F" w:rsidRPr="0006314F" w:rsidRDefault="0006314F" w:rsidP="0006314F">
      <w:pPr>
        <w:pStyle w:val="ListParagraph"/>
        <w:numPr>
          <w:ilvl w:val="0"/>
          <w:numId w:val="5"/>
        </w:numPr>
        <w:rPr>
          <w:rFonts w:ascii="Verdana" w:hAnsi="Verdana"/>
        </w:rPr>
      </w:pPr>
      <w:r w:rsidRPr="0006314F">
        <w:rPr>
          <w:rFonts w:ascii="Verdana" w:hAnsi="Verdana"/>
        </w:rPr>
        <w:lastRenderedPageBreak/>
        <w:t>Motivate, encourage, and challenge students to maximise their potential and raise aspirations.</w:t>
      </w:r>
    </w:p>
    <w:p w14:paraId="4115CDB8" w14:textId="77777777" w:rsidR="00310121" w:rsidRPr="00310121" w:rsidRDefault="00310121" w:rsidP="00310121">
      <w:pPr>
        <w:rPr>
          <w:rFonts w:ascii="Verdana" w:hAnsi="Verdana"/>
        </w:rPr>
      </w:pPr>
    </w:p>
    <w:p w14:paraId="7C81F4BE" w14:textId="77777777" w:rsidR="00310121" w:rsidRPr="00310121" w:rsidRDefault="00310121" w:rsidP="00310121">
      <w:pPr>
        <w:rPr>
          <w:rFonts w:ascii="Verdana" w:hAnsi="Verdana"/>
        </w:rPr>
      </w:pPr>
      <w:r w:rsidRPr="00310121">
        <w:rPr>
          <w:rFonts w:ascii="Verdana" w:hAnsi="Verdana"/>
          <w:b/>
          <w:bCs/>
        </w:rPr>
        <w:t>Job Requirements</w:t>
      </w:r>
    </w:p>
    <w:p w14:paraId="20970DB8" w14:textId="77777777" w:rsidR="00310121" w:rsidRPr="00310121" w:rsidRDefault="00310121" w:rsidP="00310121">
      <w:pPr>
        <w:numPr>
          <w:ilvl w:val="0"/>
          <w:numId w:val="4"/>
        </w:numPr>
        <w:rPr>
          <w:rFonts w:ascii="Verdana" w:hAnsi="Verdana"/>
        </w:rPr>
      </w:pPr>
      <w:r w:rsidRPr="00310121">
        <w:rPr>
          <w:rFonts w:ascii="Verdana" w:hAnsi="Verdana"/>
        </w:rPr>
        <w:t>Experience working with children and young people is desirable.</w:t>
      </w:r>
    </w:p>
    <w:p w14:paraId="47B5A852" w14:textId="591BF2EF" w:rsidR="00DE63A8" w:rsidRPr="00DE63A8" w:rsidRDefault="00DE63A8" w:rsidP="00DE63A8">
      <w:pPr>
        <w:pStyle w:val="ListParagraph"/>
        <w:numPr>
          <w:ilvl w:val="0"/>
          <w:numId w:val="4"/>
        </w:numPr>
        <w:spacing w:line="300" w:lineRule="atLeast"/>
        <w:rPr>
          <w:rFonts w:ascii="Verdana" w:hAnsi="Verdana" w:cs="Segoe UI"/>
        </w:rPr>
      </w:pPr>
      <w:r w:rsidRPr="00DE63A8">
        <w:rPr>
          <w:rFonts w:ascii="Verdana" w:hAnsi="Verdana" w:cs="Segoe UI"/>
        </w:rPr>
        <w:t>A</w:t>
      </w:r>
      <w:r w:rsidR="00EE62DD">
        <w:rPr>
          <w:rFonts w:ascii="Verdana" w:hAnsi="Verdana" w:cs="Segoe UI"/>
        </w:rPr>
        <w:t xml:space="preserve">n </w:t>
      </w:r>
      <w:r w:rsidRPr="00DE63A8">
        <w:rPr>
          <w:rFonts w:ascii="Verdana" w:hAnsi="Verdana" w:cs="Segoe UI"/>
        </w:rPr>
        <w:t>understanding of strategies that support academic progress, achievement, and student engagement.</w:t>
      </w:r>
    </w:p>
    <w:p w14:paraId="4264B20C" w14:textId="77777777" w:rsidR="00310121" w:rsidRPr="00310121" w:rsidRDefault="00310121" w:rsidP="00310121">
      <w:pPr>
        <w:numPr>
          <w:ilvl w:val="0"/>
          <w:numId w:val="4"/>
        </w:numPr>
        <w:rPr>
          <w:rFonts w:ascii="Verdana" w:hAnsi="Verdana"/>
        </w:rPr>
      </w:pPr>
      <w:r w:rsidRPr="00310121">
        <w:rPr>
          <w:rFonts w:ascii="Verdana" w:hAnsi="Verdana"/>
        </w:rPr>
        <w:t>Creative and enthusiastic approach to engaging and inspiring students.</w:t>
      </w:r>
    </w:p>
    <w:p w14:paraId="2C0F43C3" w14:textId="2AF6F05B" w:rsidR="00310121" w:rsidRPr="00310121" w:rsidRDefault="00EE62DD" w:rsidP="00310121">
      <w:pPr>
        <w:numPr>
          <w:ilvl w:val="0"/>
          <w:numId w:val="4"/>
        </w:numPr>
        <w:rPr>
          <w:rFonts w:ascii="Verdana" w:hAnsi="Verdana"/>
        </w:rPr>
      </w:pPr>
      <w:r>
        <w:rPr>
          <w:rFonts w:ascii="Verdana" w:hAnsi="Verdana"/>
        </w:rPr>
        <w:t>M</w:t>
      </w:r>
      <w:r w:rsidR="00310121" w:rsidRPr="00310121">
        <w:rPr>
          <w:rFonts w:ascii="Verdana" w:hAnsi="Verdana"/>
        </w:rPr>
        <w:t>otivation to help students achieve their full potential.</w:t>
      </w:r>
    </w:p>
    <w:p w14:paraId="60A75BAA" w14:textId="77777777" w:rsidR="00310121" w:rsidRPr="00310121" w:rsidRDefault="00310121" w:rsidP="00310121">
      <w:pPr>
        <w:numPr>
          <w:ilvl w:val="0"/>
          <w:numId w:val="4"/>
        </w:numPr>
        <w:rPr>
          <w:rFonts w:ascii="Verdana" w:hAnsi="Verdana"/>
        </w:rPr>
      </w:pPr>
      <w:r w:rsidRPr="00310121">
        <w:rPr>
          <w:rFonts w:ascii="Verdana" w:hAnsi="Verdana"/>
        </w:rPr>
        <w:t>Commitment to inclusive practice to ensure the best possible outcomes.</w:t>
      </w:r>
    </w:p>
    <w:p w14:paraId="03AEA2F1" w14:textId="77777777" w:rsidR="00310121" w:rsidRPr="00310121" w:rsidRDefault="00310121" w:rsidP="00310121">
      <w:pPr>
        <w:numPr>
          <w:ilvl w:val="0"/>
          <w:numId w:val="4"/>
        </w:numPr>
        <w:rPr>
          <w:rFonts w:ascii="Verdana" w:hAnsi="Verdana"/>
        </w:rPr>
      </w:pPr>
      <w:r w:rsidRPr="00310121">
        <w:rPr>
          <w:rFonts w:ascii="Verdana" w:hAnsi="Verdana"/>
        </w:rPr>
        <w:t>Ability to apply knowledge and strategies that promote independence while providing appropriate support.</w:t>
      </w:r>
    </w:p>
    <w:p w14:paraId="5DADA614" w14:textId="77777777" w:rsidR="00310121" w:rsidRPr="00310121" w:rsidRDefault="00310121" w:rsidP="00310121">
      <w:pPr>
        <w:rPr>
          <w:rFonts w:ascii="Verdana" w:hAnsi="Verdana"/>
        </w:rPr>
      </w:pPr>
    </w:p>
    <w:p w14:paraId="69C945C0" w14:textId="77777777" w:rsidR="00310121" w:rsidRDefault="00310121" w:rsidP="00310121">
      <w:pPr>
        <w:rPr>
          <w:rFonts w:ascii="Verdana" w:hAnsi="Verdana"/>
          <w:b/>
          <w:bCs/>
        </w:rPr>
      </w:pPr>
      <w:r w:rsidRPr="00310121">
        <w:rPr>
          <w:rFonts w:ascii="Verdana" w:hAnsi="Verdana"/>
          <w:b/>
          <w:bCs/>
        </w:rPr>
        <w:t>About the Role</w:t>
      </w:r>
    </w:p>
    <w:p w14:paraId="162C4D9F" w14:textId="5EA246BB" w:rsidR="00B1084C" w:rsidRDefault="00B1084C" w:rsidP="00B1084C">
      <w:pPr>
        <w:rPr>
          <w:rFonts w:ascii="Verdana" w:hAnsi="Verdana"/>
        </w:rPr>
      </w:pPr>
      <w:r w:rsidRPr="00B1084C">
        <w:rPr>
          <w:rFonts w:ascii="Verdana" w:hAnsi="Verdana"/>
        </w:rPr>
        <w:t xml:space="preserve">As an Academic Learning Mentor, you will work across </w:t>
      </w:r>
      <w:r w:rsidR="00EE62DD">
        <w:rPr>
          <w:rFonts w:ascii="Verdana" w:hAnsi="Verdana"/>
        </w:rPr>
        <w:t xml:space="preserve">Key Stage 4 </w:t>
      </w:r>
      <w:r w:rsidR="002530DD">
        <w:rPr>
          <w:rFonts w:ascii="Verdana" w:hAnsi="Verdana"/>
        </w:rPr>
        <w:t>to support</w:t>
      </w:r>
      <w:r w:rsidR="002530DD" w:rsidRPr="00B1084C">
        <w:rPr>
          <w:rFonts w:ascii="Verdana" w:hAnsi="Verdana"/>
        </w:rPr>
        <w:t xml:space="preserve"> students</w:t>
      </w:r>
      <w:r w:rsidRPr="00B1084C">
        <w:rPr>
          <w:rFonts w:ascii="Verdana" w:hAnsi="Verdana"/>
        </w:rPr>
        <w:t xml:space="preserve"> to achieve success </w:t>
      </w:r>
      <w:r w:rsidR="002530DD">
        <w:rPr>
          <w:rFonts w:ascii="Verdana" w:hAnsi="Verdana"/>
        </w:rPr>
        <w:t>academically</w:t>
      </w:r>
      <w:r w:rsidRPr="00B1084C">
        <w:rPr>
          <w:rFonts w:ascii="Verdana" w:hAnsi="Verdana"/>
        </w:rPr>
        <w:t>. You will provide support to students whose attainment, attendance, engagement, or wellbeing may be impacting their educational outcomes.</w:t>
      </w:r>
    </w:p>
    <w:p w14:paraId="62335433" w14:textId="19C8B719" w:rsidR="0081700E" w:rsidRPr="0081700E" w:rsidRDefault="0081700E" w:rsidP="0081700E">
      <w:pPr>
        <w:rPr>
          <w:rFonts w:ascii="Verdana" w:hAnsi="Verdana"/>
        </w:rPr>
      </w:pPr>
      <w:r w:rsidRPr="0081700E">
        <w:rPr>
          <w:rFonts w:ascii="Verdana" w:hAnsi="Verdana"/>
        </w:rPr>
        <w:t xml:space="preserve">The role includes working closely with </w:t>
      </w:r>
      <w:r>
        <w:rPr>
          <w:rFonts w:ascii="Verdana" w:hAnsi="Verdana"/>
        </w:rPr>
        <w:t xml:space="preserve">students and staff to </w:t>
      </w:r>
      <w:r w:rsidRPr="0081700E">
        <w:rPr>
          <w:rFonts w:ascii="Verdana" w:hAnsi="Verdana"/>
        </w:rPr>
        <w:t>ensure students receive the support they need to thrive. You will contribute to the school's commitment to raising aspirations, improving achievement, and promoting positive attitudes towards learning.</w:t>
      </w:r>
    </w:p>
    <w:p w14:paraId="1AE6B923" w14:textId="77777777" w:rsidR="002D6CF5" w:rsidRDefault="002D6CF5" w:rsidP="009E6F1C">
      <w:pPr>
        <w:rPr>
          <w:rFonts w:ascii="Verdana" w:hAnsi="Verdana"/>
        </w:rPr>
      </w:pPr>
    </w:p>
    <w:p w14:paraId="6841B426" w14:textId="30B02AB4" w:rsidR="00B964EA" w:rsidRPr="00B964EA" w:rsidRDefault="00B964EA" w:rsidP="00B964EA">
      <w:pPr>
        <w:tabs>
          <w:tab w:val="left" w:pos="3261"/>
        </w:tabs>
        <w:rPr>
          <w:rFonts w:ascii="Verdana" w:hAnsi="Verdana"/>
          <w:szCs w:val="36"/>
        </w:rPr>
      </w:pPr>
      <w:r w:rsidRPr="00B964EA">
        <w:rPr>
          <w:rFonts w:ascii="Verdana" w:hAnsi="Verdana"/>
          <w:szCs w:val="36"/>
        </w:rPr>
        <w:t>Flexibility around the advertised hours will be considered</w:t>
      </w:r>
      <w:r>
        <w:rPr>
          <w:rFonts w:ascii="Verdana" w:hAnsi="Verdana"/>
          <w:szCs w:val="36"/>
        </w:rPr>
        <w:t>.</w:t>
      </w:r>
    </w:p>
    <w:p w14:paraId="113EC743" w14:textId="77777777" w:rsidR="00FE59E0" w:rsidRDefault="00FE59E0" w:rsidP="009E6F1C">
      <w:pPr>
        <w:tabs>
          <w:tab w:val="left" w:pos="3261"/>
        </w:tabs>
        <w:rPr>
          <w:rFonts w:ascii="Verdana" w:hAnsi="Verdana"/>
          <w:szCs w:val="36"/>
        </w:rPr>
      </w:pPr>
    </w:p>
    <w:p w14:paraId="0507CBF6" w14:textId="108674E2" w:rsidR="00F5006A" w:rsidRDefault="00310121" w:rsidP="009E6F1C">
      <w:pPr>
        <w:tabs>
          <w:tab w:val="left" w:pos="3261"/>
        </w:tabs>
        <w:rPr>
          <w:rFonts w:ascii="Verdana" w:hAnsi="Verdana"/>
          <w:szCs w:val="36"/>
        </w:rPr>
      </w:pPr>
      <w:r w:rsidRPr="00310121">
        <w:rPr>
          <w:rFonts w:ascii="Verdana" w:hAnsi="Verdana"/>
          <w:szCs w:val="36"/>
        </w:rPr>
        <w:t xml:space="preserve">If you have any queries, please contact Lauren Stoodley </w:t>
      </w:r>
      <w:hyperlink r:id="rId5" w:history="1">
        <w:r w:rsidRPr="00D32048">
          <w:rPr>
            <w:rStyle w:val="Hyperlink"/>
            <w:rFonts w:ascii="Verdana" w:hAnsi="Verdana"/>
            <w:szCs w:val="36"/>
          </w:rPr>
          <w:t>lstoodley@blandfordschool.org.uk</w:t>
        </w:r>
      </w:hyperlink>
    </w:p>
    <w:p w14:paraId="6629D482" w14:textId="77777777" w:rsidR="00310121" w:rsidRPr="00310121" w:rsidRDefault="00310121" w:rsidP="009E6F1C">
      <w:pPr>
        <w:tabs>
          <w:tab w:val="left" w:pos="3261"/>
        </w:tabs>
        <w:rPr>
          <w:rFonts w:ascii="Verdana" w:hAnsi="Verdana"/>
          <w:b/>
          <w:sz w:val="40"/>
          <w:szCs w:val="40"/>
        </w:rPr>
      </w:pPr>
    </w:p>
    <w:p w14:paraId="3C01C665" w14:textId="54C1E684" w:rsidR="009E6F1C" w:rsidRPr="00EE637C" w:rsidRDefault="009E6F1C" w:rsidP="009E6F1C">
      <w:pPr>
        <w:tabs>
          <w:tab w:val="left" w:pos="3261"/>
        </w:tabs>
        <w:rPr>
          <w:rFonts w:ascii="Verdana" w:hAnsi="Verdana"/>
          <w:b/>
          <w:sz w:val="28"/>
          <w:szCs w:val="28"/>
        </w:rPr>
      </w:pPr>
      <w:r w:rsidRPr="00EE637C">
        <w:rPr>
          <w:rFonts w:ascii="Verdana" w:hAnsi="Verdana"/>
          <w:b/>
          <w:sz w:val="28"/>
          <w:szCs w:val="28"/>
        </w:rPr>
        <w:t xml:space="preserve">CLOSING DATE: </w:t>
      </w:r>
      <w:r w:rsidRPr="00EE637C">
        <w:rPr>
          <w:rFonts w:ascii="Verdana" w:hAnsi="Verdana"/>
          <w:b/>
          <w:sz w:val="28"/>
          <w:szCs w:val="28"/>
        </w:rPr>
        <w:tab/>
      </w:r>
      <w:r w:rsidR="00595FC0">
        <w:rPr>
          <w:rFonts w:ascii="Verdana" w:hAnsi="Verdana"/>
          <w:b/>
          <w:sz w:val="28"/>
          <w:szCs w:val="28"/>
        </w:rPr>
        <w:t>02.11</w:t>
      </w:r>
      <w:r w:rsidR="00BA2C04">
        <w:rPr>
          <w:rFonts w:ascii="Verdana" w:hAnsi="Verdana"/>
          <w:b/>
          <w:sz w:val="28"/>
          <w:szCs w:val="28"/>
        </w:rPr>
        <w:t>.26</w:t>
      </w:r>
    </w:p>
    <w:p w14:paraId="2B24F2A0" w14:textId="38115127" w:rsidR="009E6F1C" w:rsidRDefault="009E6F1C" w:rsidP="009E6F1C">
      <w:pPr>
        <w:tabs>
          <w:tab w:val="left" w:pos="1701"/>
          <w:tab w:val="left" w:pos="3261"/>
        </w:tabs>
        <w:rPr>
          <w:rFonts w:ascii="Verdana" w:hAnsi="Verdana"/>
          <w:b/>
          <w:sz w:val="28"/>
          <w:szCs w:val="28"/>
        </w:rPr>
      </w:pPr>
      <w:r w:rsidRPr="00EE637C">
        <w:rPr>
          <w:rFonts w:ascii="Verdana" w:hAnsi="Verdana"/>
          <w:b/>
          <w:sz w:val="28"/>
          <w:szCs w:val="28"/>
        </w:rPr>
        <w:t>INTERVIEW DATE:</w:t>
      </w:r>
      <w:r w:rsidRPr="00EE637C">
        <w:rPr>
          <w:rFonts w:ascii="Verdana" w:hAnsi="Verdana"/>
          <w:b/>
          <w:color w:val="FF0000"/>
          <w:sz w:val="28"/>
          <w:szCs w:val="28"/>
        </w:rPr>
        <w:t xml:space="preserve"> </w:t>
      </w:r>
      <w:r>
        <w:rPr>
          <w:rFonts w:ascii="Verdana" w:hAnsi="Verdana"/>
          <w:b/>
          <w:sz w:val="28"/>
          <w:szCs w:val="28"/>
        </w:rPr>
        <w:tab/>
      </w:r>
      <w:r w:rsidR="003F33CA">
        <w:rPr>
          <w:rFonts w:ascii="Verdana" w:hAnsi="Verdana"/>
          <w:b/>
          <w:sz w:val="28"/>
          <w:szCs w:val="28"/>
        </w:rPr>
        <w:t>12</w:t>
      </w:r>
      <w:r w:rsidR="00BA2C04">
        <w:rPr>
          <w:rFonts w:ascii="Verdana" w:hAnsi="Verdana"/>
          <w:b/>
          <w:sz w:val="28"/>
          <w:szCs w:val="28"/>
        </w:rPr>
        <w:t>.11.26</w:t>
      </w:r>
    </w:p>
    <w:p w14:paraId="437CA71C" w14:textId="77777777" w:rsidR="009E6F1C" w:rsidRDefault="009E6F1C" w:rsidP="009E6F1C">
      <w:pPr>
        <w:tabs>
          <w:tab w:val="left" w:pos="1701"/>
          <w:tab w:val="left" w:pos="3261"/>
        </w:tabs>
      </w:pPr>
    </w:p>
    <w:p w14:paraId="082F8FDD" w14:textId="77777777" w:rsidR="009E6F1C" w:rsidRPr="009E6F1C" w:rsidRDefault="009E6F1C" w:rsidP="009E6F1C">
      <w:pPr>
        <w:rPr>
          <w:i/>
          <w:iCs/>
        </w:rPr>
      </w:pPr>
      <w:r w:rsidRPr="009E6F1C">
        <w:rPr>
          <w:i/>
          <w:iCs/>
        </w:rPr>
        <w:t xml:space="preserve">We welcome potential applicants visiting the school in advance of making an application. </w:t>
      </w:r>
    </w:p>
    <w:p w14:paraId="23AEC3B7" w14:textId="77777777" w:rsidR="009E6F1C" w:rsidRPr="009E6F1C" w:rsidRDefault="009E6F1C" w:rsidP="009E6F1C">
      <w:pPr>
        <w:rPr>
          <w:i/>
          <w:iCs/>
        </w:rPr>
      </w:pPr>
    </w:p>
    <w:p w14:paraId="02970054" w14:textId="77777777" w:rsidR="009E6F1C" w:rsidRPr="009E6F1C" w:rsidRDefault="009E6F1C" w:rsidP="009E6F1C">
      <w:pPr>
        <w:autoSpaceDE w:val="0"/>
        <w:autoSpaceDN w:val="0"/>
        <w:adjustRightInd w:val="0"/>
        <w:rPr>
          <w:i/>
          <w:iCs/>
        </w:rPr>
      </w:pPr>
      <w:r w:rsidRPr="009E6F1C">
        <w:rPr>
          <w:i/>
          <w:iCs/>
          <w:color w:val="000000"/>
        </w:rPr>
        <w:t>The salary quoted is the annual salary for the position at the time of advert. T</w:t>
      </w:r>
      <w:r w:rsidRPr="009E6F1C">
        <w:rPr>
          <w:i/>
          <w:iCs/>
        </w:rPr>
        <w:t>he salary will be paid in equal monthly instalments and will be adjusted at the start of employment and again if leaving part way through the school year to ensure the correct salary is received for the work completed in an academic year.</w:t>
      </w:r>
    </w:p>
    <w:p w14:paraId="75F43682" w14:textId="77777777" w:rsidR="009E6F1C" w:rsidRPr="009E6F1C" w:rsidRDefault="009E6F1C" w:rsidP="009E6F1C">
      <w:pPr>
        <w:rPr>
          <w:i/>
          <w:iCs/>
        </w:rPr>
      </w:pPr>
    </w:p>
    <w:p w14:paraId="7E32978A" w14:textId="3466AB8C" w:rsidR="009E6F1C" w:rsidRPr="009E6F1C" w:rsidRDefault="009E6F1C" w:rsidP="009E6F1C">
      <w:pPr>
        <w:rPr>
          <w:i/>
          <w:iCs/>
        </w:rPr>
      </w:pPr>
      <w:r w:rsidRPr="009E6F1C">
        <w:rPr>
          <w:i/>
          <w:iCs/>
        </w:rPr>
        <w:t xml:space="preserve">The </w:t>
      </w:r>
      <w:r w:rsidR="00310121" w:rsidRPr="009E6F1C">
        <w:rPr>
          <w:i/>
          <w:iCs/>
        </w:rPr>
        <w:t>school</w:t>
      </w:r>
      <w:r w:rsidRPr="009E6F1C">
        <w:rPr>
          <w:i/>
          <w:iCs/>
        </w:rPr>
        <w:t xml:space="preserve"> is committed to safeguarding and promoting the welfare of children and young people and expects all staff and volunteers to share this commitment.  Any offer of employment will be subject to receipt of a satisfactory DBS Enhanced Disclosure and acceptable references. All applications must be made either by completing the application form.  CV applications will not be considered.  </w:t>
      </w:r>
    </w:p>
    <w:p w14:paraId="75EC806A" w14:textId="77777777" w:rsidR="009E6F1C" w:rsidRPr="009E6F1C" w:rsidRDefault="009E6F1C" w:rsidP="009E6F1C">
      <w:pPr>
        <w:rPr>
          <w:i/>
          <w:iCs/>
        </w:rPr>
      </w:pPr>
    </w:p>
    <w:p w14:paraId="0D07694F" w14:textId="77777777" w:rsidR="009E6F1C" w:rsidRPr="009E6F1C" w:rsidRDefault="009E6F1C" w:rsidP="009E6F1C">
      <w:pPr>
        <w:rPr>
          <w:i/>
          <w:iCs/>
        </w:rPr>
      </w:pPr>
      <w:r w:rsidRPr="009E6F1C">
        <w:rPr>
          <w:i/>
          <w:iCs/>
        </w:rPr>
        <w:lastRenderedPageBreak/>
        <w:t xml:space="preserve">The Blandford School will conduct online searches of shortlisted candidates. This check will be part of a safeguarding check, and the search will purely be based on whether an individual is suitable to work with children. As care must be taken to avoid unconscious bias and any risk of discrimination a person who will not on the appointment panel will conduct the search and will only share information if and when findings are relevant and of concern.  </w:t>
      </w:r>
    </w:p>
    <w:p w14:paraId="705FA67B" w14:textId="77777777" w:rsidR="009E6F1C" w:rsidRPr="009E6F1C" w:rsidRDefault="009E6F1C" w:rsidP="009E6F1C">
      <w:pPr>
        <w:rPr>
          <w:i/>
          <w:iCs/>
        </w:rPr>
      </w:pPr>
    </w:p>
    <w:p w14:paraId="2082B206" w14:textId="77777777" w:rsidR="009E6F1C" w:rsidRPr="009E6F1C" w:rsidRDefault="009E6F1C" w:rsidP="009E6F1C">
      <w:pPr>
        <w:rPr>
          <w:i/>
          <w:iCs/>
        </w:rPr>
      </w:pPr>
      <w:r w:rsidRPr="009E6F1C">
        <w:rPr>
          <w:i/>
          <w:iCs/>
        </w:rPr>
        <w:t>This role is UK based and your Right to Work will need to be established as part of the appointment process</w:t>
      </w:r>
    </w:p>
    <w:p w14:paraId="50F4550A" w14:textId="77777777" w:rsidR="009E6F1C" w:rsidRPr="009E6F1C" w:rsidRDefault="009E6F1C" w:rsidP="009E6F1C">
      <w:pPr>
        <w:rPr>
          <w:i/>
          <w:iCs/>
        </w:rPr>
      </w:pPr>
    </w:p>
    <w:p w14:paraId="486F37B3" w14:textId="77777777" w:rsidR="009E6F1C" w:rsidRPr="009E6F1C" w:rsidRDefault="009E6F1C" w:rsidP="009E6F1C">
      <w:pPr>
        <w:rPr>
          <w:i/>
          <w:iCs/>
        </w:rPr>
      </w:pPr>
      <w:r w:rsidRPr="009E6F1C">
        <w:rPr>
          <w:i/>
          <w:iCs/>
        </w:rPr>
        <w:t xml:space="preserve">This post is exempt from the Rehabilitation of Offenders Act (ROA) 1974. The amendments to the ROA 1974 (Exceptions Order 1975,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 </w:t>
      </w:r>
    </w:p>
    <w:p w14:paraId="4FC4E7EE" w14:textId="77777777" w:rsidR="004E4E06" w:rsidRDefault="004E4E06"/>
    <w:sectPr w:rsidR="004E4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BDA"/>
    <w:multiLevelType w:val="multilevel"/>
    <w:tmpl w:val="C8F2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DB6197"/>
    <w:multiLevelType w:val="hybridMultilevel"/>
    <w:tmpl w:val="1AE07F4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605F56D6"/>
    <w:multiLevelType w:val="multilevel"/>
    <w:tmpl w:val="0ADC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5506E4"/>
    <w:multiLevelType w:val="multilevel"/>
    <w:tmpl w:val="300A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726D19"/>
    <w:multiLevelType w:val="multilevel"/>
    <w:tmpl w:val="6B94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788445">
    <w:abstractNumId w:val="2"/>
  </w:num>
  <w:num w:numId="2" w16cid:durableId="1928927544">
    <w:abstractNumId w:val="3"/>
  </w:num>
  <w:num w:numId="3" w16cid:durableId="1051878910">
    <w:abstractNumId w:val="4"/>
  </w:num>
  <w:num w:numId="4" w16cid:durableId="654724763">
    <w:abstractNumId w:val="0"/>
  </w:num>
  <w:num w:numId="5" w16cid:durableId="1745449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1C"/>
    <w:rsid w:val="00007003"/>
    <w:rsid w:val="0006314F"/>
    <w:rsid w:val="00073549"/>
    <w:rsid w:val="001254A4"/>
    <w:rsid w:val="00177292"/>
    <w:rsid w:val="001B3109"/>
    <w:rsid w:val="001B7AC7"/>
    <w:rsid w:val="00233B27"/>
    <w:rsid w:val="002530DD"/>
    <w:rsid w:val="00261F02"/>
    <w:rsid w:val="002D6CF5"/>
    <w:rsid w:val="002F5F5A"/>
    <w:rsid w:val="00310121"/>
    <w:rsid w:val="00344CCC"/>
    <w:rsid w:val="003A2106"/>
    <w:rsid w:val="003B1200"/>
    <w:rsid w:val="003F33CA"/>
    <w:rsid w:val="00434865"/>
    <w:rsid w:val="004524F3"/>
    <w:rsid w:val="004B4F63"/>
    <w:rsid w:val="004E4E06"/>
    <w:rsid w:val="00553B3F"/>
    <w:rsid w:val="00595FC0"/>
    <w:rsid w:val="005F7F99"/>
    <w:rsid w:val="007315C0"/>
    <w:rsid w:val="00745701"/>
    <w:rsid w:val="007B5746"/>
    <w:rsid w:val="0081301D"/>
    <w:rsid w:val="0081700E"/>
    <w:rsid w:val="008402ED"/>
    <w:rsid w:val="00853AE8"/>
    <w:rsid w:val="008743CA"/>
    <w:rsid w:val="0092535E"/>
    <w:rsid w:val="00965D89"/>
    <w:rsid w:val="009E6F1C"/>
    <w:rsid w:val="00B1084C"/>
    <w:rsid w:val="00B964EA"/>
    <w:rsid w:val="00BA2C04"/>
    <w:rsid w:val="00C00C25"/>
    <w:rsid w:val="00C2036C"/>
    <w:rsid w:val="00CB51B9"/>
    <w:rsid w:val="00CF45C8"/>
    <w:rsid w:val="00D155EB"/>
    <w:rsid w:val="00D3422B"/>
    <w:rsid w:val="00DE63A8"/>
    <w:rsid w:val="00E31704"/>
    <w:rsid w:val="00E63109"/>
    <w:rsid w:val="00EA4B71"/>
    <w:rsid w:val="00EB5EA8"/>
    <w:rsid w:val="00EE62DD"/>
    <w:rsid w:val="00EF49DE"/>
    <w:rsid w:val="00F16273"/>
    <w:rsid w:val="00F21A27"/>
    <w:rsid w:val="00F5006A"/>
    <w:rsid w:val="00F960B0"/>
    <w:rsid w:val="00FE5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FB52"/>
  <w15:chartTrackingRefBased/>
  <w15:docId w15:val="{C834FA75-F124-40F4-B593-80C5A5DA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1C"/>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CF5"/>
    <w:rPr>
      <w:color w:val="0563C1" w:themeColor="hyperlink"/>
      <w:u w:val="single"/>
    </w:rPr>
  </w:style>
  <w:style w:type="character" w:styleId="UnresolvedMention">
    <w:name w:val="Unresolved Mention"/>
    <w:basedOn w:val="DefaultParagraphFont"/>
    <w:uiPriority w:val="99"/>
    <w:semiHidden/>
    <w:unhideWhenUsed/>
    <w:rsid w:val="002D6CF5"/>
    <w:rPr>
      <w:color w:val="605E5C"/>
      <w:shd w:val="clear" w:color="auto" w:fill="E1DFDD"/>
    </w:rPr>
  </w:style>
  <w:style w:type="paragraph" w:styleId="ListParagraph">
    <w:name w:val="List Paragraph"/>
    <w:basedOn w:val="Normal"/>
    <w:uiPriority w:val="34"/>
    <w:qFormat/>
    <w:rsid w:val="00063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stoodley@blandfordschoo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Cardno (Mrs)</dc:creator>
  <cp:keywords/>
  <dc:description/>
  <cp:lastModifiedBy>Stevens (Mrs)</cp:lastModifiedBy>
  <cp:revision>4</cp:revision>
  <cp:lastPrinted>2026-10-14T14:03:00Z</cp:lastPrinted>
  <dcterms:created xsi:type="dcterms:W3CDTF">2026-10-16T09:33:00Z</dcterms:created>
  <dcterms:modified xsi:type="dcterms:W3CDTF">2026-10-22T12:25:00Z</dcterms:modified>
</cp:coreProperties>
</file>