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F6482" w14:textId="5C9B65C5" w:rsidR="00B7170F" w:rsidRPr="00B7170F" w:rsidRDefault="00622BE0" w:rsidP="00B7170F">
      <w:pPr>
        <w:spacing w:before="100" w:beforeAutospacing="1" w:after="100" w:afterAutospacing="1" w:line="300" w:lineRule="atLeast"/>
        <w:outlineLvl w:val="0"/>
        <w:rPr>
          <w:rFonts w:ascii="Segoe UI" w:eastAsia="Times New Roman" w:hAnsi="Segoe UI" w:cs="Segoe UI"/>
          <w:b/>
          <w:bCs/>
          <w:kern w:val="36"/>
          <w:sz w:val="48"/>
          <w:szCs w:val="48"/>
          <w:lang w:eastAsia="en-GB"/>
        </w:rPr>
      </w:pPr>
      <w:r>
        <w:rPr>
          <w:rFonts w:ascii="Segoe UI" w:eastAsia="Times New Roman" w:hAnsi="Segoe UI" w:cs="Segoe UI"/>
          <w:b/>
          <w:bCs/>
          <w:kern w:val="36"/>
          <w:sz w:val="48"/>
          <w:szCs w:val="48"/>
          <w:lang w:eastAsia="en-GB"/>
        </w:rPr>
        <w:t>English</w:t>
      </w:r>
      <w:r w:rsidR="00B7170F" w:rsidRPr="00B7170F">
        <w:rPr>
          <w:rFonts w:ascii="Segoe UI" w:eastAsia="Times New Roman" w:hAnsi="Segoe UI" w:cs="Segoe UI"/>
          <w:b/>
          <w:bCs/>
          <w:kern w:val="36"/>
          <w:sz w:val="48"/>
          <w:szCs w:val="48"/>
          <w:lang w:eastAsia="en-GB"/>
        </w:rPr>
        <w:t xml:space="preserve"> Teacher – Maternity Cover</w:t>
      </w:r>
    </w:p>
    <w:p w14:paraId="7CBFADEF" w14:textId="00304A93" w:rsidR="00B7170F" w:rsidRPr="00B7170F" w:rsidRDefault="00622BE0" w:rsidP="00B7170F">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b/>
          <w:bCs/>
          <w:sz w:val="21"/>
          <w:szCs w:val="21"/>
          <w:lang w:eastAsia="en-GB"/>
        </w:rPr>
        <w:t>Full Time</w:t>
      </w:r>
      <w:r w:rsidR="00B7170F" w:rsidRPr="00B7170F">
        <w:rPr>
          <w:rFonts w:ascii="Segoe UI" w:eastAsia="Times New Roman" w:hAnsi="Segoe UI" w:cs="Segoe UI"/>
          <w:sz w:val="21"/>
          <w:szCs w:val="21"/>
          <w:lang w:eastAsia="en-GB"/>
        </w:rPr>
        <w:br/>
      </w:r>
      <w:r w:rsidR="00B7170F" w:rsidRPr="00B7170F">
        <w:rPr>
          <w:rFonts w:ascii="Segoe UI" w:eastAsia="Times New Roman" w:hAnsi="Segoe UI" w:cs="Segoe UI"/>
          <w:b/>
          <w:bCs/>
          <w:sz w:val="21"/>
          <w:szCs w:val="21"/>
          <w:lang w:eastAsia="en-GB"/>
        </w:rPr>
        <w:t>Required: January 2027</w:t>
      </w:r>
    </w:p>
    <w:p w14:paraId="60809A71" w14:textId="3A73A814" w:rsidR="00B7170F" w:rsidRPr="00B7170F" w:rsidRDefault="00B7170F" w:rsidP="00B7170F">
      <w:pPr>
        <w:spacing w:before="100" w:beforeAutospacing="1" w:after="100" w:afterAutospacing="1" w:line="300" w:lineRule="atLeast"/>
        <w:outlineLvl w:val="2"/>
        <w:rPr>
          <w:rFonts w:ascii="Segoe UI" w:eastAsia="Times New Roman" w:hAnsi="Segoe UI" w:cs="Segoe UI"/>
          <w:b/>
          <w:bCs/>
          <w:sz w:val="27"/>
          <w:szCs w:val="27"/>
          <w:lang w:eastAsia="en-GB"/>
        </w:rPr>
      </w:pPr>
      <w:r w:rsidRPr="00B7170F">
        <w:rPr>
          <w:rFonts w:ascii="Segoe UI" w:eastAsia="Times New Roman" w:hAnsi="Segoe UI" w:cs="Segoe UI"/>
          <w:b/>
          <w:bCs/>
          <w:sz w:val="27"/>
          <w:szCs w:val="27"/>
          <w:lang w:eastAsia="en-GB"/>
        </w:rPr>
        <w:t xml:space="preserve">Inspire confidence. Build curiosity. Make a difference through </w:t>
      </w:r>
      <w:r w:rsidR="008E2C53">
        <w:rPr>
          <w:rFonts w:ascii="Segoe UI" w:eastAsia="Times New Roman" w:hAnsi="Segoe UI" w:cs="Segoe UI"/>
          <w:b/>
          <w:bCs/>
          <w:sz w:val="27"/>
          <w:szCs w:val="27"/>
          <w:lang w:eastAsia="en-GB"/>
        </w:rPr>
        <w:t>English</w:t>
      </w:r>
      <w:r w:rsidRPr="00B7170F">
        <w:rPr>
          <w:rFonts w:ascii="Segoe UI" w:eastAsia="Times New Roman" w:hAnsi="Segoe UI" w:cs="Segoe UI"/>
          <w:b/>
          <w:bCs/>
          <w:sz w:val="27"/>
          <w:szCs w:val="27"/>
          <w:lang w:eastAsia="en-GB"/>
        </w:rPr>
        <w:t>.</w:t>
      </w:r>
    </w:p>
    <w:p w14:paraId="40B1BB31" w14:textId="265B27B0"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The Blandford School is looking for an enthusiastic and committed </w:t>
      </w:r>
      <w:r w:rsidR="008E2C53">
        <w:rPr>
          <w:rFonts w:ascii="Segoe UI" w:eastAsia="Times New Roman" w:hAnsi="Segoe UI" w:cs="Segoe UI"/>
          <w:b/>
          <w:bCs/>
          <w:sz w:val="21"/>
          <w:szCs w:val="21"/>
          <w:lang w:eastAsia="en-GB"/>
        </w:rPr>
        <w:t>English</w:t>
      </w:r>
      <w:r w:rsidRPr="00B7170F">
        <w:rPr>
          <w:rFonts w:ascii="Segoe UI" w:eastAsia="Times New Roman" w:hAnsi="Segoe UI" w:cs="Segoe UI"/>
          <w:b/>
          <w:bCs/>
          <w:sz w:val="21"/>
          <w:szCs w:val="21"/>
          <w:lang w:eastAsia="en-GB"/>
        </w:rPr>
        <w:t xml:space="preserve"> Teacher</w:t>
      </w:r>
      <w:r w:rsidRPr="00B7170F">
        <w:rPr>
          <w:rFonts w:ascii="Segoe UI" w:eastAsia="Times New Roman" w:hAnsi="Segoe UI" w:cs="Segoe UI"/>
          <w:sz w:val="21"/>
          <w:szCs w:val="21"/>
          <w:lang w:eastAsia="en-GB"/>
        </w:rPr>
        <w:t xml:space="preserve"> to join our successful and supportive </w:t>
      </w:r>
      <w:r w:rsidR="008E2C53">
        <w:rPr>
          <w:rFonts w:ascii="Segoe UI" w:eastAsia="Times New Roman" w:hAnsi="Segoe UI" w:cs="Segoe UI"/>
          <w:sz w:val="21"/>
          <w:szCs w:val="21"/>
          <w:lang w:eastAsia="en-GB"/>
        </w:rPr>
        <w:t>English</w:t>
      </w:r>
      <w:r w:rsidRPr="00B7170F">
        <w:rPr>
          <w:rFonts w:ascii="Segoe UI" w:eastAsia="Times New Roman" w:hAnsi="Segoe UI" w:cs="Segoe UI"/>
          <w:sz w:val="21"/>
          <w:szCs w:val="21"/>
          <w:lang w:eastAsia="en-GB"/>
        </w:rPr>
        <w:t xml:space="preserve"> department on a </w:t>
      </w:r>
      <w:r w:rsidR="008E2C53">
        <w:rPr>
          <w:rFonts w:ascii="Segoe UI" w:eastAsia="Times New Roman" w:hAnsi="Segoe UI" w:cs="Segoe UI"/>
          <w:sz w:val="21"/>
          <w:szCs w:val="21"/>
          <w:lang w:eastAsia="en-GB"/>
        </w:rPr>
        <w:t>full</w:t>
      </w:r>
      <w:r w:rsidRPr="00B7170F">
        <w:rPr>
          <w:rFonts w:ascii="Segoe UI" w:eastAsia="Times New Roman" w:hAnsi="Segoe UI" w:cs="Segoe UI"/>
          <w:sz w:val="21"/>
          <w:szCs w:val="21"/>
          <w:lang w:eastAsia="en-GB"/>
        </w:rPr>
        <w:t>-time basis to cover maternity leave.</w:t>
      </w:r>
    </w:p>
    <w:p w14:paraId="7D670DFB" w14:textId="56F3A360"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This is an excellent opportunity for either an experienced teacher or someone at the beginning of their career to join a collaborative department where colleagues share resources, ideas and expertise. You will have the opportunity to teach </w:t>
      </w:r>
      <w:r w:rsidR="004E4E90">
        <w:rPr>
          <w:rFonts w:ascii="Segoe UI" w:eastAsia="Times New Roman" w:hAnsi="Segoe UI" w:cs="Segoe UI"/>
          <w:sz w:val="21"/>
          <w:szCs w:val="21"/>
          <w:lang w:eastAsia="en-GB"/>
        </w:rPr>
        <w:t>English</w:t>
      </w:r>
      <w:r w:rsidRPr="00B7170F">
        <w:rPr>
          <w:rFonts w:ascii="Segoe UI" w:eastAsia="Times New Roman" w:hAnsi="Segoe UI" w:cs="Segoe UI"/>
          <w:sz w:val="21"/>
          <w:szCs w:val="21"/>
          <w:lang w:eastAsia="en-GB"/>
        </w:rPr>
        <w:t xml:space="preserve"> across the secondary key stages, supported by established schemes of learning, high-quality resources and clear routines.</w:t>
      </w:r>
    </w:p>
    <w:p w14:paraId="75904573" w14:textId="7FC6D8E6"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Above all, we are looking for someone who </w:t>
      </w:r>
      <w:r w:rsidRPr="00B7170F">
        <w:rPr>
          <w:rFonts w:ascii="Segoe UI" w:eastAsia="Times New Roman" w:hAnsi="Segoe UI" w:cs="Segoe UI"/>
          <w:b/>
          <w:bCs/>
          <w:sz w:val="21"/>
          <w:szCs w:val="21"/>
          <w:lang w:eastAsia="en-GB"/>
        </w:rPr>
        <w:t xml:space="preserve">enjoys teaching </w:t>
      </w:r>
      <w:r w:rsidR="004E4E90">
        <w:rPr>
          <w:rFonts w:ascii="Segoe UI" w:eastAsia="Times New Roman" w:hAnsi="Segoe UI" w:cs="Segoe UI"/>
          <w:b/>
          <w:bCs/>
          <w:sz w:val="21"/>
          <w:szCs w:val="21"/>
          <w:lang w:eastAsia="en-GB"/>
        </w:rPr>
        <w:t>English</w:t>
      </w:r>
      <w:r w:rsidRPr="00B7170F">
        <w:rPr>
          <w:rFonts w:ascii="Segoe UI" w:eastAsia="Times New Roman" w:hAnsi="Segoe UI" w:cs="Segoe UI"/>
          <w:b/>
          <w:bCs/>
          <w:sz w:val="21"/>
          <w:szCs w:val="21"/>
          <w:lang w:eastAsia="en-GB"/>
        </w:rPr>
        <w:t>, believes in the potential of every student and wants to be part of a positive and ambitious school community</w:t>
      </w:r>
      <w:r w:rsidRPr="00B7170F">
        <w:rPr>
          <w:rFonts w:ascii="Segoe UI" w:eastAsia="Times New Roman" w:hAnsi="Segoe UI" w:cs="Segoe UI"/>
          <w:sz w:val="21"/>
          <w:szCs w:val="21"/>
          <w:lang w:eastAsia="en-GB"/>
        </w:rPr>
        <w:t>.</w:t>
      </w:r>
      <w:r w:rsidR="00AC65ED">
        <w:rPr>
          <w:rFonts w:ascii="Segoe UI" w:eastAsia="Times New Roman" w:hAnsi="Segoe UI" w:cs="Segoe UI"/>
          <w:sz w:val="21"/>
          <w:szCs w:val="21"/>
          <w:lang w:eastAsia="en-GB"/>
        </w:rPr>
        <w:t xml:space="preserve"> While the post is initially advertised as a maternity cover </w:t>
      </w:r>
      <w:r w:rsidR="00AF7E40">
        <w:rPr>
          <w:rFonts w:ascii="Segoe UI" w:eastAsia="Times New Roman" w:hAnsi="Segoe UI" w:cs="Segoe UI"/>
          <w:sz w:val="21"/>
          <w:szCs w:val="21"/>
          <w:lang w:eastAsia="en-GB"/>
        </w:rPr>
        <w:t xml:space="preserve">due to other expected staffing movements a permanent position may be available in the future. </w:t>
      </w:r>
    </w:p>
    <w:p w14:paraId="3AC542F1" w14:textId="77777777" w:rsidR="00B7170F" w:rsidRPr="00B7170F" w:rsidRDefault="00B7170F" w:rsidP="00B7170F">
      <w:pPr>
        <w:spacing w:before="100" w:beforeAutospacing="1" w:after="100" w:afterAutospacing="1" w:line="300" w:lineRule="atLeast"/>
        <w:outlineLvl w:val="1"/>
        <w:rPr>
          <w:rFonts w:ascii="Segoe UI" w:eastAsia="Times New Roman" w:hAnsi="Segoe UI" w:cs="Segoe UI"/>
          <w:b/>
          <w:bCs/>
          <w:sz w:val="36"/>
          <w:szCs w:val="36"/>
          <w:lang w:eastAsia="en-GB"/>
        </w:rPr>
      </w:pPr>
      <w:r w:rsidRPr="00B7170F">
        <w:rPr>
          <w:rFonts w:ascii="Segoe UI" w:eastAsia="Times New Roman" w:hAnsi="Segoe UI" w:cs="Segoe UI"/>
          <w:b/>
          <w:bCs/>
          <w:sz w:val="36"/>
          <w:szCs w:val="36"/>
          <w:lang w:eastAsia="en-GB"/>
        </w:rPr>
        <w:t>Why The Blandford School?</w:t>
      </w:r>
    </w:p>
    <w:p w14:paraId="3CA5DC43"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The Blandford School is a popular and successful 11–18 comprehensive school with high aspirations for every student. We were judged </w:t>
      </w:r>
      <w:r w:rsidRPr="00B7170F">
        <w:rPr>
          <w:rFonts w:ascii="Segoe UI" w:eastAsia="Times New Roman" w:hAnsi="Segoe UI" w:cs="Segoe UI"/>
          <w:b/>
          <w:bCs/>
          <w:sz w:val="21"/>
          <w:szCs w:val="21"/>
          <w:lang w:eastAsia="en-GB"/>
        </w:rPr>
        <w:t>Good in all areas</w:t>
      </w:r>
      <w:r w:rsidRPr="00B7170F">
        <w:rPr>
          <w:rFonts w:ascii="Segoe UI" w:eastAsia="Times New Roman" w:hAnsi="Segoe UI" w:cs="Segoe UI"/>
          <w:sz w:val="21"/>
          <w:szCs w:val="21"/>
          <w:lang w:eastAsia="en-GB"/>
        </w:rPr>
        <w:t xml:space="preserve"> at our last inspection, and our students achieve above national averages and progress to a wide range of exciting destinations.</w:t>
      </w:r>
    </w:p>
    <w:p w14:paraId="41FFBF78"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We believe that great schools are built by great people. Our staff are inspirational, committed and supportive of one another, and we work hard to create an environment in which both students and colleagues can thrive.</w:t>
      </w:r>
    </w:p>
    <w:p w14:paraId="0B61433A"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Located in the beautiful county of Dorset, the school benefits from excellent modern facilities and an enviable location, approximately 30 minutes from the beaches of Poole and Bournemouth and 40 minutes from the New Forest National Park.</w:t>
      </w:r>
    </w:p>
    <w:p w14:paraId="2D5CB960" w14:textId="77777777" w:rsidR="00B7170F" w:rsidRPr="00B7170F" w:rsidRDefault="00B7170F" w:rsidP="00B7170F">
      <w:pPr>
        <w:spacing w:before="100" w:beforeAutospacing="1" w:after="100" w:afterAutospacing="1" w:line="300" w:lineRule="atLeast"/>
        <w:outlineLvl w:val="1"/>
        <w:rPr>
          <w:rFonts w:ascii="Segoe UI" w:eastAsia="Times New Roman" w:hAnsi="Segoe UI" w:cs="Segoe UI"/>
          <w:b/>
          <w:bCs/>
          <w:sz w:val="36"/>
          <w:szCs w:val="36"/>
          <w:lang w:eastAsia="en-GB"/>
        </w:rPr>
      </w:pPr>
      <w:r w:rsidRPr="00B7170F">
        <w:rPr>
          <w:rFonts w:ascii="Segoe UI" w:eastAsia="Times New Roman" w:hAnsi="Segoe UI" w:cs="Segoe UI"/>
          <w:b/>
          <w:bCs/>
          <w:sz w:val="36"/>
          <w:szCs w:val="36"/>
          <w:lang w:eastAsia="en-GB"/>
        </w:rPr>
        <w:t>What you can expect from us</w:t>
      </w:r>
    </w:p>
    <w:p w14:paraId="59405F48"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We are committed to helping our staff develop and enjoy their careers. We offer:</w:t>
      </w:r>
    </w:p>
    <w:p w14:paraId="15942AF8" w14:textId="1E48F902"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 </w:t>
      </w:r>
      <w:r w:rsidRPr="00B7170F">
        <w:rPr>
          <w:rFonts w:ascii="Segoe UI" w:eastAsia="Times New Roman" w:hAnsi="Segoe UI" w:cs="Segoe UI"/>
          <w:b/>
          <w:bCs/>
          <w:sz w:val="21"/>
          <w:szCs w:val="21"/>
          <w:lang w:eastAsia="en-GB"/>
        </w:rPr>
        <w:t xml:space="preserve">supportive, welcoming and forward-thinking </w:t>
      </w:r>
      <w:r w:rsidR="00CF394F">
        <w:rPr>
          <w:rFonts w:ascii="Segoe UI" w:eastAsia="Times New Roman" w:hAnsi="Segoe UI" w:cs="Segoe UI"/>
          <w:b/>
          <w:bCs/>
          <w:sz w:val="21"/>
          <w:szCs w:val="21"/>
          <w:lang w:eastAsia="en-GB"/>
        </w:rPr>
        <w:t>English</w:t>
      </w:r>
      <w:r w:rsidRPr="00B7170F">
        <w:rPr>
          <w:rFonts w:ascii="Segoe UI" w:eastAsia="Times New Roman" w:hAnsi="Segoe UI" w:cs="Segoe UI"/>
          <w:b/>
          <w:bCs/>
          <w:sz w:val="21"/>
          <w:szCs w:val="21"/>
          <w:lang w:eastAsia="en-GB"/>
        </w:rPr>
        <w:t xml:space="preserve"> team</w:t>
      </w:r>
    </w:p>
    <w:p w14:paraId="70412F74"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 strong commitment to your </w:t>
      </w:r>
      <w:r w:rsidRPr="00B7170F">
        <w:rPr>
          <w:rFonts w:ascii="Segoe UI" w:eastAsia="Times New Roman" w:hAnsi="Segoe UI" w:cs="Segoe UI"/>
          <w:b/>
          <w:bCs/>
          <w:sz w:val="21"/>
          <w:szCs w:val="21"/>
          <w:lang w:eastAsia="en-GB"/>
        </w:rPr>
        <w:t>professional development and career progression</w:t>
      </w:r>
    </w:p>
    <w:p w14:paraId="0FC65A4C"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An excellent </w:t>
      </w:r>
      <w:r w:rsidRPr="00B7170F">
        <w:rPr>
          <w:rFonts w:ascii="Segoe UI" w:eastAsia="Times New Roman" w:hAnsi="Segoe UI" w:cs="Segoe UI"/>
          <w:b/>
          <w:bCs/>
          <w:sz w:val="21"/>
          <w:szCs w:val="21"/>
          <w:lang w:eastAsia="en-GB"/>
        </w:rPr>
        <w:t>evidence-informed CPD programme</w:t>
      </w:r>
    </w:p>
    <w:p w14:paraId="4782D17A"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Opportunities for </w:t>
      </w:r>
      <w:r w:rsidRPr="00B7170F">
        <w:rPr>
          <w:rFonts w:ascii="Segoe UI" w:eastAsia="Times New Roman" w:hAnsi="Segoe UI" w:cs="Segoe UI"/>
          <w:b/>
          <w:bCs/>
          <w:sz w:val="21"/>
          <w:szCs w:val="21"/>
          <w:lang w:eastAsia="en-GB"/>
        </w:rPr>
        <w:t>coaching, mentoring and regular professional dialogue</w:t>
      </w:r>
    </w:p>
    <w:p w14:paraId="00AB142F"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 successful programme of support for </w:t>
      </w:r>
      <w:r w:rsidRPr="00B7170F">
        <w:rPr>
          <w:rFonts w:ascii="Segoe UI" w:eastAsia="Times New Roman" w:hAnsi="Segoe UI" w:cs="Segoe UI"/>
          <w:b/>
          <w:bCs/>
          <w:sz w:val="21"/>
          <w:szCs w:val="21"/>
          <w:lang w:eastAsia="en-GB"/>
        </w:rPr>
        <w:t>Early Career Teachers</w:t>
      </w:r>
    </w:p>
    <w:p w14:paraId="3E3200E7"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 genuine commitment to </w:t>
      </w:r>
      <w:r w:rsidRPr="00B7170F">
        <w:rPr>
          <w:rFonts w:ascii="Segoe UI" w:eastAsia="Times New Roman" w:hAnsi="Segoe UI" w:cs="Segoe UI"/>
          <w:b/>
          <w:bCs/>
          <w:sz w:val="21"/>
          <w:szCs w:val="21"/>
          <w:lang w:eastAsia="en-GB"/>
        </w:rPr>
        <w:t>staff wellbeing and manageable working practices</w:t>
      </w:r>
    </w:p>
    <w:p w14:paraId="1F596FBE"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Established curriculum plans, resources and routines to support your teaching</w:t>
      </w:r>
    </w:p>
    <w:p w14:paraId="45209873"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Excellent modern facilities</w:t>
      </w:r>
    </w:p>
    <w:p w14:paraId="0E85581C"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Free onsite parking</w:t>
      </w:r>
    </w:p>
    <w:p w14:paraId="2C91E5F7"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An onsite canteen available to staff throughout the day</w:t>
      </w:r>
    </w:p>
    <w:p w14:paraId="74300C9E"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Opportunities to get involved in the wider life of the school and to socialise with colleagues</w:t>
      </w:r>
    </w:p>
    <w:p w14:paraId="72610C12" w14:textId="50DCE157" w:rsidR="00B7170F" w:rsidRPr="00B7170F" w:rsidRDefault="00B7170F" w:rsidP="00B7170F">
      <w:pPr>
        <w:spacing w:before="100" w:beforeAutospacing="1" w:after="100" w:afterAutospacing="1" w:line="300" w:lineRule="atLeast"/>
        <w:outlineLvl w:val="1"/>
        <w:rPr>
          <w:rFonts w:ascii="Segoe UI" w:eastAsia="Times New Roman" w:hAnsi="Segoe UI" w:cs="Segoe UI"/>
          <w:b/>
          <w:bCs/>
          <w:sz w:val="36"/>
          <w:szCs w:val="36"/>
          <w:lang w:eastAsia="en-GB"/>
        </w:rPr>
      </w:pPr>
      <w:r w:rsidRPr="00B7170F">
        <w:rPr>
          <w:rFonts w:ascii="Segoe UI" w:eastAsia="Times New Roman" w:hAnsi="Segoe UI" w:cs="Segoe UI"/>
          <w:b/>
          <w:bCs/>
          <w:sz w:val="36"/>
          <w:szCs w:val="36"/>
          <w:lang w:eastAsia="en-GB"/>
        </w:rPr>
        <w:lastRenderedPageBreak/>
        <w:t>About you</w:t>
      </w:r>
    </w:p>
    <w:p w14:paraId="1019065A"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We are looking for a teacher who:</w:t>
      </w:r>
    </w:p>
    <w:p w14:paraId="2B156F42"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Holds </w:t>
      </w:r>
      <w:r w:rsidRPr="00B7170F">
        <w:rPr>
          <w:rFonts w:ascii="Segoe UI" w:eastAsia="Times New Roman" w:hAnsi="Segoe UI" w:cs="Segoe UI"/>
          <w:b/>
          <w:bCs/>
          <w:sz w:val="21"/>
          <w:szCs w:val="21"/>
          <w:lang w:eastAsia="en-GB"/>
        </w:rPr>
        <w:t>Qualified Teacher Status (QTS)</w:t>
      </w:r>
      <w:r w:rsidRPr="00B7170F">
        <w:rPr>
          <w:rFonts w:ascii="Segoe UI" w:eastAsia="Times New Roman" w:hAnsi="Segoe UI" w:cs="Segoe UI"/>
          <w:sz w:val="21"/>
          <w:szCs w:val="21"/>
          <w:lang w:eastAsia="en-GB"/>
        </w:rPr>
        <w:t xml:space="preserve"> and a relevant degree</w:t>
      </w:r>
    </w:p>
    <w:p w14:paraId="7059F22B" w14:textId="516A3478"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Can teach </w:t>
      </w:r>
      <w:r w:rsidR="00CF394F">
        <w:rPr>
          <w:rFonts w:ascii="Segoe UI" w:eastAsia="Times New Roman" w:hAnsi="Segoe UI" w:cs="Segoe UI"/>
          <w:sz w:val="21"/>
          <w:szCs w:val="21"/>
          <w:lang w:eastAsia="en-GB"/>
        </w:rPr>
        <w:t>English</w:t>
      </w:r>
      <w:r w:rsidRPr="00B7170F">
        <w:rPr>
          <w:rFonts w:ascii="Segoe UI" w:eastAsia="Times New Roman" w:hAnsi="Segoe UI" w:cs="Segoe UI"/>
          <w:sz w:val="21"/>
          <w:szCs w:val="21"/>
          <w:lang w:eastAsia="en-GB"/>
        </w:rPr>
        <w:t xml:space="preserve"> effectively across a range of secondary key stages</w:t>
      </w:r>
    </w:p>
    <w:p w14:paraId="45AC487E" w14:textId="140B0C1E"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Has a genuine enthusiasm for </w:t>
      </w:r>
      <w:r w:rsidR="00392B6A">
        <w:rPr>
          <w:rFonts w:ascii="Segoe UI" w:eastAsia="Times New Roman" w:hAnsi="Segoe UI" w:cs="Segoe UI"/>
          <w:sz w:val="21"/>
          <w:szCs w:val="21"/>
          <w:lang w:eastAsia="en-GB"/>
        </w:rPr>
        <w:t>English</w:t>
      </w:r>
      <w:r w:rsidRPr="00B7170F">
        <w:rPr>
          <w:rFonts w:ascii="Segoe UI" w:eastAsia="Times New Roman" w:hAnsi="Segoe UI" w:cs="Segoe UI"/>
          <w:sz w:val="21"/>
          <w:szCs w:val="21"/>
          <w:lang w:eastAsia="en-GB"/>
        </w:rPr>
        <w:t xml:space="preserve"> and can share that enthusiasm with young people</w:t>
      </w:r>
    </w:p>
    <w:p w14:paraId="7D65E0C3"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Has </w:t>
      </w:r>
      <w:r w:rsidRPr="00B7170F">
        <w:rPr>
          <w:rFonts w:ascii="Segoe UI" w:eastAsia="Times New Roman" w:hAnsi="Segoe UI" w:cs="Segoe UI"/>
          <w:b/>
          <w:bCs/>
          <w:sz w:val="21"/>
          <w:szCs w:val="21"/>
          <w:lang w:eastAsia="en-GB"/>
        </w:rPr>
        <w:t>high expectations for every student</w:t>
      </w:r>
      <w:r w:rsidRPr="00B7170F">
        <w:rPr>
          <w:rFonts w:ascii="Segoe UI" w:eastAsia="Times New Roman" w:hAnsi="Segoe UI" w:cs="Segoe UI"/>
          <w:sz w:val="21"/>
          <w:szCs w:val="21"/>
          <w:lang w:eastAsia="en-GB"/>
        </w:rPr>
        <w:t>, regardless of their starting point</w:t>
      </w:r>
    </w:p>
    <w:p w14:paraId="486C949F"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Builds positive relationships and creates a purposeful classroom environment</w:t>
      </w:r>
    </w:p>
    <w:p w14:paraId="088E744D"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Is reflective, open to new ideas and keen to continue developing their practice</w:t>
      </w:r>
    </w:p>
    <w:p w14:paraId="5C106DF6"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Enjoys working collaboratively and contributing to the continued development of the department and wider school</w:t>
      </w:r>
    </w:p>
    <w:p w14:paraId="7D5754D9"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b/>
          <w:bCs/>
          <w:sz w:val="21"/>
          <w:szCs w:val="21"/>
          <w:lang w:eastAsia="en-GB"/>
        </w:rPr>
        <w:t>Applications are welcomed from both experienced teachers and those new to the profession.</w:t>
      </w:r>
    </w:p>
    <w:p w14:paraId="1A5F0AE9" w14:textId="77777777" w:rsidR="00B7170F" w:rsidRPr="00B7170F" w:rsidRDefault="00B7170F" w:rsidP="00B7170F">
      <w:pPr>
        <w:spacing w:before="100" w:beforeAutospacing="1" w:after="100" w:afterAutospacing="1" w:line="300" w:lineRule="atLeast"/>
        <w:outlineLvl w:val="1"/>
        <w:rPr>
          <w:rFonts w:ascii="Segoe UI" w:eastAsia="Times New Roman" w:hAnsi="Segoe UI" w:cs="Segoe UI"/>
          <w:b/>
          <w:bCs/>
          <w:sz w:val="36"/>
          <w:szCs w:val="36"/>
          <w:lang w:eastAsia="en-GB"/>
        </w:rPr>
      </w:pPr>
      <w:r w:rsidRPr="00B7170F">
        <w:rPr>
          <w:rFonts w:ascii="Segoe UI" w:eastAsia="Times New Roman" w:hAnsi="Segoe UI" w:cs="Segoe UI"/>
          <w:b/>
          <w:bCs/>
          <w:sz w:val="36"/>
          <w:szCs w:val="36"/>
          <w:lang w:eastAsia="en-GB"/>
        </w:rPr>
        <w:t>Come and meet us</w:t>
      </w:r>
    </w:p>
    <w:p w14:paraId="4B324CB5" w14:textId="7CD2B50A"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We strongly encourage prospective applicants to find out more about the school and the </w:t>
      </w:r>
      <w:r w:rsidR="00AC65ED">
        <w:rPr>
          <w:rFonts w:ascii="Segoe UI" w:eastAsia="Times New Roman" w:hAnsi="Segoe UI" w:cs="Segoe UI"/>
          <w:sz w:val="21"/>
          <w:szCs w:val="21"/>
          <w:lang w:eastAsia="en-GB"/>
        </w:rPr>
        <w:t>English</w:t>
      </w:r>
      <w:r w:rsidRPr="00B7170F">
        <w:rPr>
          <w:rFonts w:ascii="Segoe UI" w:eastAsia="Times New Roman" w:hAnsi="Segoe UI" w:cs="Segoe UI"/>
          <w:sz w:val="21"/>
          <w:szCs w:val="21"/>
          <w:lang w:eastAsia="en-GB"/>
        </w:rPr>
        <w:t xml:space="preserve"> department before applying.</w:t>
      </w:r>
    </w:p>
    <w:p w14:paraId="63B5A134" w14:textId="30884300"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To arrange a visit or an informal conversation about the role, please contact </w:t>
      </w:r>
      <w:r w:rsidR="00392B6A">
        <w:rPr>
          <w:rFonts w:ascii="Segoe UI" w:eastAsia="Times New Roman" w:hAnsi="Segoe UI" w:cs="Segoe UI"/>
          <w:b/>
          <w:bCs/>
          <w:sz w:val="21"/>
          <w:szCs w:val="21"/>
          <w:lang w:eastAsia="en-GB"/>
        </w:rPr>
        <w:t>Dan Tovey</w:t>
      </w:r>
      <w:r w:rsidRPr="00B7170F">
        <w:rPr>
          <w:rFonts w:ascii="Segoe UI" w:eastAsia="Times New Roman" w:hAnsi="Segoe UI" w:cs="Segoe UI"/>
          <w:b/>
          <w:bCs/>
          <w:sz w:val="21"/>
          <w:szCs w:val="21"/>
          <w:lang w:eastAsia="en-GB"/>
        </w:rPr>
        <w:t xml:space="preserve">, Head of </w:t>
      </w:r>
      <w:r w:rsidR="00392B6A">
        <w:rPr>
          <w:rFonts w:ascii="Segoe UI" w:eastAsia="Times New Roman" w:hAnsi="Segoe UI" w:cs="Segoe UI"/>
          <w:b/>
          <w:bCs/>
          <w:sz w:val="21"/>
          <w:szCs w:val="21"/>
          <w:lang w:eastAsia="en-GB"/>
        </w:rPr>
        <w:t>English</w:t>
      </w:r>
      <w:r w:rsidRPr="00B7170F">
        <w:rPr>
          <w:rFonts w:ascii="Segoe UI" w:eastAsia="Times New Roman" w:hAnsi="Segoe UI" w:cs="Segoe UI"/>
          <w:sz w:val="21"/>
          <w:szCs w:val="21"/>
          <w:lang w:eastAsia="en-GB"/>
        </w:rPr>
        <w:t xml:space="preserve">,  </w:t>
      </w:r>
      <w:r w:rsidR="007141D9">
        <w:rPr>
          <w:rFonts w:ascii="Segoe UI" w:eastAsia="Times New Roman" w:hAnsi="Segoe UI" w:cs="Segoe UI"/>
          <w:sz w:val="21"/>
          <w:szCs w:val="21"/>
          <w:lang w:eastAsia="en-GB"/>
        </w:rPr>
        <w:t>(</w:t>
      </w:r>
      <w:hyperlink r:id="rId5" w:history="1">
        <w:r w:rsidR="00392B6A" w:rsidRPr="00F25A11">
          <w:rPr>
            <w:rStyle w:val="Hyperlink"/>
            <w:rFonts w:ascii="Segoe UI" w:eastAsia="Times New Roman" w:hAnsi="Segoe UI" w:cs="Segoe UI"/>
            <w:b/>
            <w:bCs/>
            <w:sz w:val="21"/>
            <w:szCs w:val="21"/>
            <w:lang w:eastAsia="en-GB"/>
          </w:rPr>
          <w:t>DTovey@blandfordschool.org.uk</w:t>
        </w:r>
      </w:hyperlink>
      <w:r w:rsidRPr="00B7170F">
        <w:rPr>
          <w:rFonts w:ascii="Segoe UI" w:eastAsia="Times New Roman" w:hAnsi="Segoe UI" w:cs="Segoe UI"/>
          <w:sz w:val="21"/>
          <w:szCs w:val="21"/>
          <w:lang w:eastAsia="en-GB"/>
        </w:rPr>
        <w:t>.</w:t>
      </w:r>
      <w:r w:rsidR="007141D9">
        <w:rPr>
          <w:rFonts w:ascii="Segoe UI" w:eastAsia="Times New Roman" w:hAnsi="Segoe UI" w:cs="Segoe UI"/>
          <w:sz w:val="21"/>
          <w:szCs w:val="21"/>
          <w:lang w:eastAsia="en-GB"/>
        </w:rPr>
        <w:t xml:space="preserve">) </w:t>
      </w:r>
    </w:p>
    <w:p w14:paraId="49F645D8"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b/>
          <w:bCs/>
          <w:sz w:val="21"/>
          <w:szCs w:val="21"/>
          <w:lang w:eastAsia="en-GB"/>
        </w:rPr>
        <w:t>Closing date: Monday 19 October 2026</w:t>
      </w:r>
    </w:p>
    <w:p w14:paraId="07E25646"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i/>
          <w:iCs/>
          <w:sz w:val="21"/>
          <w:szCs w:val="21"/>
          <w:lang w:eastAsia="en-GB"/>
        </w:rPr>
        <w:t>The school reserves the right to interview suitable candidates prior to the closing date, so early applications are encouraged.</w:t>
      </w:r>
    </w:p>
    <w:p w14:paraId="11147700" w14:textId="77777777" w:rsidR="00B7170F" w:rsidRPr="00B7170F" w:rsidRDefault="00B7170F" w:rsidP="00B7170F">
      <w:pPr>
        <w:spacing w:before="100" w:beforeAutospacing="1" w:after="100" w:afterAutospacing="1" w:line="300" w:lineRule="atLeast"/>
        <w:outlineLvl w:val="2"/>
        <w:rPr>
          <w:rFonts w:ascii="Segoe UI" w:eastAsia="Times New Roman" w:hAnsi="Segoe UI" w:cs="Segoe UI"/>
          <w:b/>
          <w:bCs/>
          <w:sz w:val="27"/>
          <w:szCs w:val="27"/>
          <w:lang w:eastAsia="en-GB"/>
        </w:rPr>
      </w:pPr>
      <w:r w:rsidRPr="00B7170F">
        <w:rPr>
          <w:rFonts w:ascii="Segoe UI" w:eastAsia="Times New Roman" w:hAnsi="Segoe UI" w:cs="Segoe UI"/>
          <w:b/>
          <w:bCs/>
          <w:sz w:val="27"/>
          <w:szCs w:val="27"/>
          <w:lang w:eastAsia="en-GB"/>
        </w:rPr>
        <w:t>Safeguarding</w:t>
      </w:r>
    </w:p>
    <w:p w14:paraId="5925FDFC"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The Blandford School is committed to safeguarding and promoting the welfare of children and young people and expects all staff and volunteers to share this commitment.</w:t>
      </w:r>
    </w:p>
    <w:p w14:paraId="218D9539"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Any offer of employment will be subject to satisfactory pre-employment checks, including an enhanced DBS disclosure, satisfactory references and other appropriate safeguarding checks. Online searches will also be undertaken in line with the guidance contained within </w:t>
      </w:r>
      <w:r w:rsidRPr="00B7170F">
        <w:rPr>
          <w:rFonts w:ascii="Segoe UI" w:eastAsia="Times New Roman" w:hAnsi="Segoe UI" w:cs="Segoe UI"/>
          <w:i/>
          <w:iCs/>
          <w:sz w:val="21"/>
          <w:szCs w:val="21"/>
          <w:lang w:eastAsia="en-GB"/>
        </w:rPr>
        <w:t>Keeping Children Safe in Education (KCSIE)</w:t>
      </w:r>
      <w:r w:rsidRPr="00B7170F">
        <w:rPr>
          <w:rFonts w:ascii="Segoe UI" w:eastAsia="Times New Roman" w:hAnsi="Segoe UI" w:cs="Segoe UI"/>
          <w:sz w:val="21"/>
          <w:szCs w:val="21"/>
          <w:lang w:eastAsia="en-GB"/>
        </w:rPr>
        <w:t>.</w:t>
      </w:r>
    </w:p>
    <w:p w14:paraId="4FA27C08"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All applications must be made using the relevant application form.</w:t>
      </w:r>
    </w:p>
    <w:p w14:paraId="143F4516" w14:textId="77777777" w:rsidR="002106D0" w:rsidRPr="00B7170F" w:rsidRDefault="002106D0" w:rsidP="00B7170F"/>
    <w:sectPr w:rsidR="002106D0" w:rsidRPr="00B7170F" w:rsidSect="00B7170F">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01BF1"/>
    <w:multiLevelType w:val="multilevel"/>
    <w:tmpl w:val="640E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C07EE"/>
    <w:multiLevelType w:val="multilevel"/>
    <w:tmpl w:val="D2EC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54FD4"/>
    <w:multiLevelType w:val="multilevel"/>
    <w:tmpl w:val="8398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2748E6"/>
    <w:multiLevelType w:val="multilevel"/>
    <w:tmpl w:val="D784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D36809"/>
    <w:multiLevelType w:val="multilevel"/>
    <w:tmpl w:val="CEAA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FB7391"/>
    <w:multiLevelType w:val="multilevel"/>
    <w:tmpl w:val="AC84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CF4EB5"/>
    <w:multiLevelType w:val="multilevel"/>
    <w:tmpl w:val="7132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ED6DCA"/>
    <w:multiLevelType w:val="multilevel"/>
    <w:tmpl w:val="46E4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140983">
    <w:abstractNumId w:val="2"/>
  </w:num>
  <w:num w:numId="2" w16cid:durableId="398553016">
    <w:abstractNumId w:val="3"/>
  </w:num>
  <w:num w:numId="3" w16cid:durableId="1054768515">
    <w:abstractNumId w:val="6"/>
  </w:num>
  <w:num w:numId="4" w16cid:durableId="1005329437">
    <w:abstractNumId w:val="5"/>
  </w:num>
  <w:num w:numId="5" w16cid:durableId="1017341785">
    <w:abstractNumId w:val="4"/>
  </w:num>
  <w:num w:numId="6" w16cid:durableId="224336881">
    <w:abstractNumId w:val="7"/>
  </w:num>
  <w:num w:numId="7" w16cid:durableId="1935357238">
    <w:abstractNumId w:val="1"/>
  </w:num>
  <w:num w:numId="8" w16cid:durableId="723914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E2A"/>
    <w:rsid w:val="000C1942"/>
    <w:rsid w:val="000D2629"/>
    <w:rsid w:val="000F0BE5"/>
    <w:rsid w:val="000F5C4E"/>
    <w:rsid w:val="000F7F32"/>
    <w:rsid w:val="0013464F"/>
    <w:rsid w:val="001D32E3"/>
    <w:rsid w:val="00206478"/>
    <w:rsid w:val="002106D0"/>
    <w:rsid w:val="00256E6D"/>
    <w:rsid w:val="002C6585"/>
    <w:rsid w:val="00324A51"/>
    <w:rsid w:val="00392B6A"/>
    <w:rsid w:val="003D6A18"/>
    <w:rsid w:val="003E2F54"/>
    <w:rsid w:val="00416C15"/>
    <w:rsid w:val="00463648"/>
    <w:rsid w:val="00487988"/>
    <w:rsid w:val="004E4E90"/>
    <w:rsid w:val="00541374"/>
    <w:rsid w:val="00555C14"/>
    <w:rsid w:val="00563037"/>
    <w:rsid w:val="005F0A05"/>
    <w:rsid w:val="00622BE0"/>
    <w:rsid w:val="00633FBA"/>
    <w:rsid w:val="0066706F"/>
    <w:rsid w:val="00677D5B"/>
    <w:rsid w:val="00684EEC"/>
    <w:rsid w:val="006B789E"/>
    <w:rsid w:val="006C2D69"/>
    <w:rsid w:val="007141D9"/>
    <w:rsid w:val="007D389C"/>
    <w:rsid w:val="00825011"/>
    <w:rsid w:val="008E2C53"/>
    <w:rsid w:val="00924EDC"/>
    <w:rsid w:val="00937537"/>
    <w:rsid w:val="00951D3B"/>
    <w:rsid w:val="009907DD"/>
    <w:rsid w:val="009D5E2A"/>
    <w:rsid w:val="009E43E9"/>
    <w:rsid w:val="009F4870"/>
    <w:rsid w:val="00A44367"/>
    <w:rsid w:val="00AC65ED"/>
    <w:rsid w:val="00AD6C09"/>
    <w:rsid w:val="00AF7E40"/>
    <w:rsid w:val="00B14296"/>
    <w:rsid w:val="00B2274B"/>
    <w:rsid w:val="00B7170F"/>
    <w:rsid w:val="00B77E88"/>
    <w:rsid w:val="00B977DC"/>
    <w:rsid w:val="00BD55E9"/>
    <w:rsid w:val="00C06338"/>
    <w:rsid w:val="00C14EE3"/>
    <w:rsid w:val="00C65266"/>
    <w:rsid w:val="00CD032F"/>
    <w:rsid w:val="00CF394F"/>
    <w:rsid w:val="00CF7B99"/>
    <w:rsid w:val="00D35753"/>
    <w:rsid w:val="00D554F0"/>
    <w:rsid w:val="00DF78EF"/>
    <w:rsid w:val="00E95C48"/>
    <w:rsid w:val="00EB28EB"/>
    <w:rsid w:val="00EC7CA2"/>
    <w:rsid w:val="00F0474D"/>
    <w:rsid w:val="00F17EC0"/>
    <w:rsid w:val="00F56F50"/>
    <w:rsid w:val="00FE32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BC1CA"/>
  <w15:chartTrackingRefBased/>
  <w15:docId w15:val="{B5AC095E-2110-4999-AF1C-0F18CC9E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70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717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0F5C4E"/>
    <w:rPr>
      <w:color w:val="0563C1" w:themeColor="hyperlink"/>
      <w:u w:val="single"/>
    </w:rPr>
  </w:style>
  <w:style w:type="character" w:styleId="UnresolvedMention">
    <w:name w:val="Unresolved Mention"/>
    <w:basedOn w:val="DefaultParagraphFont"/>
    <w:uiPriority w:val="99"/>
    <w:semiHidden/>
    <w:unhideWhenUsed/>
    <w:rsid w:val="000F5C4E"/>
    <w:rPr>
      <w:color w:val="605E5C"/>
      <w:shd w:val="clear" w:color="auto" w:fill="E1DFDD"/>
    </w:rPr>
  </w:style>
  <w:style w:type="character" w:customStyle="1" w:styleId="Heading1Char">
    <w:name w:val="Heading 1 Char"/>
    <w:basedOn w:val="DefaultParagraphFont"/>
    <w:link w:val="Heading1"/>
    <w:uiPriority w:val="9"/>
    <w:rsid w:val="00B7170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7170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813399">
      <w:bodyDiv w:val="1"/>
      <w:marLeft w:val="0"/>
      <w:marRight w:val="0"/>
      <w:marTop w:val="0"/>
      <w:marBottom w:val="0"/>
      <w:divBdr>
        <w:top w:val="none" w:sz="0" w:space="0" w:color="auto"/>
        <w:left w:val="none" w:sz="0" w:space="0" w:color="auto"/>
        <w:bottom w:val="none" w:sz="0" w:space="0" w:color="auto"/>
        <w:right w:val="none" w:sz="0" w:space="0" w:color="auto"/>
      </w:divBdr>
    </w:div>
    <w:div w:id="201255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Tovey@blandfordschool.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Bishopp (Mrs)</dc:creator>
  <cp:keywords/>
  <dc:description/>
  <cp:lastModifiedBy>Smith (Mr)</cp:lastModifiedBy>
  <cp:revision>9</cp:revision>
  <dcterms:created xsi:type="dcterms:W3CDTF">2026-09-29T07:51:00Z</dcterms:created>
  <dcterms:modified xsi:type="dcterms:W3CDTF">2026-09-29T09:38:00Z</dcterms:modified>
</cp:coreProperties>
</file>